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87E00" w14:textId="7EC8CB89" w:rsidR="00AB12BF" w:rsidRPr="00155412" w:rsidRDefault="00A56C61" w:rsidP="00155412">
      <w:r>
        <w:rPr>
          <w:noProof/>
          <w:lang w:val="en-GB" w:eastAsia="en-GB"/>
        </w:rPr>
        <w:drawing>
          <wp:anchor distT="0" distB="0" distL="114300" distR="114300" simplePos="0" relativeHeight="251659264" behindDoc="0" locked="0" layoutInCell="1" allowOverlap="1" wp14:anchorId="40DC40DE" wp14:editId="5CB14B87">
            <wp:simplePos x="0" y="0"/>
            <wp:positionH relativeFrom="column">
              <wp:posOffset>342900</wp:posOffset>
            </wp:positionH>
            <wp:positionV relativeFrom="paragraph">
              <wp:posOffset>-800100</wp:posOffset>
            </wp:positionV>
            <wp:extent cx="4686300" cy="841375"/>
            <wp:effectExtent l="0" t="0" r="12700" b="0"/>
            <wp:wrapThrough wrapText="bothSides">
              <wp:wrapPolygon edited="0">
                <wp:start x="0" y="0"/>
                <wp:lineTo x="0" y="20866"/>
                <wp:lineTo x="21541" y="20866"/>
                <wp:lineTo x="215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320" t="12131" r="29785" b="67447"/>
                    <a:stretch>
                      <a:fillRect/>
                    </a:stretch>
                  </pic:blipFill>
                  <pic:spPr bwMode="auto">
                    <a:xfrm>
                      <a:off x="0" y="0"/>
                      <a:ext cx="468630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12BF" w:rsidRPr="00426E46">
        <w:rPr>
          <w:rFonts w:ascii="Comic Sans MS" w:hAnsi="Comic Sans MS"/>
          <w:b/>
          <w:sz w:val="20"/>
          <w:szCs w:val="20"/>
          <w:u w:val="single"/>
        </w:rPr>
        <w:t xml:space="preserve">Teaching and Learning Policy </w:t>
      </w:r>
    </w:p>
    <w:p w14:paraId="5E17D5C6" w14:textId="20E7B214" w:rsidR="00426E46" w:rsidRPr="00426E46" w:rsidRDefault="004A299E" w:rsidP="00AB12BF">
      <w:pPr>
        <w:pStyle w:val="NoSpacing"/>
        <w:rPr>
          <w:rFonts w:ascii="Comic Sans MS" w:hAnsi="Comic Sans MS"/>
          <w:b/>
          <w:sz w:val="20"/>
          <w:szCs w:val="20"/>
          <w:u w:val="single"/>
        </w:rPr>
      </w:pPr>
      <w:r>
        <w:rPr>
          <w:rFonts w:ascii="Comic Sans MS" w:hAnsi="Comic Sans MS"/>
          <w:b/>
          <w:sz w:val="20"/>
          <w:szCs w:val="20"/>
          <w:u w:val="single"/>
        </w:rPr>
        <w:t>November 2024-2025</w:t>
      </w:r>
    </w:p>
    <w:p w14:paraId="5499F0FD" w14:textId="77777777" w:rsidR="00AB12BF" w:rsidRDefault="00AB12BF" w:rsidP="00AB12BF">
      <w:pPr>
        <w:pStyle w:val="NormalWeb"/>
        <w:shd w:val="clear" w:color="auto" w:fill="FFFFFF"/>
        <w:spacing w:before="0" w:beforeAutospacing="0" w:after="0" w:afterAutospacing="0"/>
        <w:textAlignment w:val="baseline"/>
        <w:rPr>
          <w:rFonts w:ascii="Comic Sans MS" w:hAnsi="Comic Sans MS" w:cs="Segoe UI"/>
          <w:color w:val="201F1E"/>
          <w:bdr w:val="none" w:sz="0" w:space="0" w:color="auto" w:frame="1"/>
          <w:lang w:val="en-US"/>
        </w:rPr>
      </w:pPr>
      <w:r w:rsidRPr="00000381">
        <w:rPr>
          <w:rFonts w:ascii="Comic Sans MS" w:hAnsi="Comic Sans MS" w:cs="Segoe UI"/>
          <w:color w:val="201F1E"/>
          <w:bdr w:val="none" w:sz="0" w:space="0" w:color="auto" w:frame="1"/>
          <w:lang w:val="en-US"/>
        </w:rPr>
        <w:t>This policy should be read in line with our schools’ vision statement, </w:t>
      </w:r>
      <w:r w:rsidRPr="00000381">
        <w:rPr>
          <w:rFonts w:ascii="Comic Sans MS" w:hAnsi="Comic Sans MS" w:cs="Segoe UI"/>
          <w:bCs/>
          <w:color w:val="201F1E"/>
          <w:bdr w:val="none" w:sz="0" w:space="0" w:color="auto" w:frame="1"/>
          <w:lang w:val="en-US"/>
        </w:rPr>
        <w:t>‘</w:t>
      </w:r>
      <w:r w:rsidRPr="00000381">
        <w:rPr>
          <w:rFonts w:ascii="Comic Sans MS" w:hAnsi="Comic Sans MS" w:cs="Segoe UI"/>
          <w:b/>
          <w:bCs/>
          <w:color w:val="201F1E"/>
          <w:bdr w:val="none" w:sz="0" w:space="0" w:color="auto" w:frame="1"/>
          <w:lang w:val="en-US"/>
        </w:rPr>
        <w:t>Living and Learning Together with God’s Help</w:t>
      </w:r>
      <w:r w:rsidRPr="00000381">
        <w:rPr>
          <w:rFonts w:ascii="Comic Sans MS" w:hAnsi="Comic Sans MS" w:cs="Segoe UI"/>
          <w:bCs/>
          <w:color w:val="201F1E"/>
          <w:bdr w:val="none" w:sz="0" w:space="0" w:color="auto" w:frame="1"/>
          <w:lang w:val="en-US"/>
        </w:rPr>
        <w:t>’, </w:t>
      </w:r>
      <w:r w:rsidRPr="00000381">
        <w:rPr>
          <w:rFonts w:ascii="Comic Sans MS" w:hAnsi="Comic Sans MS" w:cs="Segoe UI"/>
          <w:color w:val="201F1E"/>
          <w:bdr w:val="none" w:sz="0" w:space="0" w:color="auto" w:frame="1"/>
          <w:lang w:val="en-US"/>
        </w:rPr>
        <w:t>as it encompasses everything that we do. It stems from the Christian belief that all children are to believe in themselves, </w:t>
      </w:r>
      <w:r w:rsidRPr="00000381">
        <w:rPr>
          <w:rFonts w:ascii="Comic Sans MS" w:hAnsi="Comic Sans MS" w:cs="Segoe UI"/>
          <w:i/>
          <w:iCs/>
          <w:color w:val="201F1E"/>
          <w:bdr w:val="none" w:sz="0" w:space="0" w:color="auto" w:frame="1"/>
          <w:lang w:val="en-US"/>
        </w:rPr>
        <w:t>being a </w:t>
      </w:r>
      <w:r w:rsidRPr="00000381">
        <w:rPr>
          <w:rFonts w:ascii="Comic Sans MS" w:hAnsi="Comic Sans MS" w:cs="Segoe UI"/>
          <w:i/>
          <w:iCs/>
          <w:color w:val="262626"/>
          <w:bdr w:val="none" w:sz="0" w:space="0" w:color="auto" w:frame="1"/>
          <w:lang w:val="en-US"/>
        </w:rPr>
        <w:t>unique human being, made by God and Loved by him, </w:t>
      </w:r>
      <w:r w:rsidRPr="00000381">
        <w:rPr>
          <w:rFonts w:ascii="Comic Sans MS" w:hAnsi="Comic Sans MS" w:cs="Segoe UI"/>
          <w:color w:val="262626"/>
          <w:bdr w:val="none" w:sz="0" w:space="0" w:color="auto" w:frame="1"/>
          <w:lang w:val="en-US"/>
        </w:rPr>
        <w:t>and so develop a love of lifelong learning and a sense of community, as we grow together as part of God’s family; b</w:t>
      </w:r>
      <w:r w:rsidRPr="00000381">
        <w:rPr>
          <w:rFonts w:ascii="Comic Sans MS" w:hAnsi="Comic Sans MS" w:cs="Segoe UI"/>
          <w:color w:val="201F1E"/>
          <w:bdr w:val="none" w:sz="0" w:space="0" w:color="auto" w:frame="1"/>
          <w:lang w:val="en-US"/>
        </w:rPr>
        <w:t>eing with God and having his help as we live and learn together in all that we are and seek to be.</w:t>
      </w:r>
    </w:p>
    <w:p w14:paraId="30BEF64C" w14:textId="77777777" w:rsidR="00AB12BF" w:rsidRPr="00000381" w:rsidRDefault="00AB12BF" w:rsidP="00AB12BF">
      <w:pPr>
        <w:pStyle w:val="NormalWeb"/>
        <w:shd w:val="clear" w:color="auto" w:fill="FFFFFF"/>
        <w:spacing w:before="0" w:beforeAutospacing="0" w:after="0" w:afterAutospacing="0"/>
        <w:textAlignment w:val="baseline"/>
        <w:rPr>
          <w:rFonts w:ascii="Comic Sans MS" w:hAnsi="Comic Sans MS" w:cs="Segoe UI"/>
          <w:color w:val="201F1E"/>
          <w:u w:val="single"/>
          <w:bdr w:val="none" w:sz="0" w:space="0" w:color="auto" w:frame="1"/>
          <w:lang w:val="en-US"/>
        </w:rPr>
      </w:pPr>
    </w:p>
    <w:p w14:paraId="28FB9A07" w14:textId="77777777" w:rsidR="00AB12BF" w:rsidRPr="00426E46" w:rsidRDefault="00AB12BF" w:rsidP="00AB12BF">
      <w:pPr>
        <w:pStyle w:val="NormalWeb"/>
        <w:shd w:val="clear" w:color="auto" w:fill="FFFFFF"/>
        <w:spacing w:before="0" w:beforeAutospacing="0" w:after="0" w:afterAutospacing="0"/>
        <w:textAlignment w:val="baseline"/>
        <w:rPr>
          <w:rFonts w:ascii="Comic Sans MS" w:hAnsi="Comic Sans MS" w:cs="Segoe UI"/>
          <w:b/>
          <w:color w:val="201F1E"/>
          <w:u w:val="single"/>
          <w:bdr w:val="none" w:sz="0" w:space="0" w:color="auto" w:frame="1"/>
          <w:lang w:val="en-US"/>
        </w:rPr>
      </w:pPr>
      <w:r w:rsidRPr="00426E46">
        <w:rPr>
          <w:rFonts w:ascii="Comic Sans MS" w:hAnsi="Comic Sans MS" w:cs="Segoe UI"/>
          <w:b/>
          <w:color w:val="201F1E"/>
          <w:u w:val="single"/>
          <w:bdr w:val="none" w:sz="0" w:space="0" w:color="auto" w:frame="1"/>
          <w:lang w:val="en-US"/>
        </w:rPr>
        <w:t>Setting High Expectations</w:t>
      </w:r>
    </w:p>
    <w:p w14:paraId="5750BEE8" w14:textId="7A3864C3" w:rsidR="00AB12BF" w:rsidRDefault="00426E46" w:rsidP="00AB12BF">
      <w:pPr>
        <w:pStyle w:val="NormalWeb"/>
        <w:shd w:val="clear" w:color="auto" w:fill="FFFFFF"/>
        <w:spacing w:before="0" w:beforeAutospacing="0" w:after="0" w:afterAutospacing="0"/>
        <w:textAlignment w:val="baseline"/>
        <w:rPr>
          <w:rFonts w:ascii="Comic Sans MS" w:hAnsi="Comic Sans MS" w:cs="Segoe UI"/>
          <w:b/>
          <w:color w:val="201F1E"/>
        </w:rPr>
      </w:pPr>
      <w:r w:rsidRPr="00426E46">
        <w:rPr>
          <w:rFonts w:ascii="Comic Sans MS" w:hAnsi="Comic Sans MS" w:cs="Segoe UI"/>
          <w:b/>
          <w:color w:val="201F1E"/>
        </w:rPr>
        <w:t xml:space="preserve">Intent </w:t>
      </w:r>
    </w:p>
    <w:p w14:paraId="72406D61" w14:textId="77777777" w:rsidR="00426E46" w:rsidRPr="00426E46" w:rsidRDefault="00426E46" w:rsidP="00426E46">
      <w:pPr>
        <w:pStyle w:val="NoSpacing"/>
        <w:rPr>
          <w:rFonts w:ascii="Comic Sans MS" w:hAnsi="Comic Sans MS"/>
          <w:sz w:val="20"/>
          <w:szCs w:val="20"/>
        </w:rPr>
      </w:pPr>
      <w:r w:rsidRPr="00426E46">
        <w:rPr>
          <w:rFonts w:ascii="Comic Sans MS" w:hAnsi="Comic Sans MS"/>
          <w:bCs/>
          <w:sz w:val="20"/>
          <w:szCs w:val="20"/>
        </w:rPr>
        <w:t>We will provide our children with the k</w:t>
      </w:r>
      <w:r w:rsidRPr="00426E46">
        <w:rPr>
          <w:rFonts w:ascii="Comic Sans MS" w:hAnsi="Comic Sans MS"/>
          <w:sz w:val="20"/>
          <w:szCs w:val="20"/>
        </w:rPr>
        <w:t xml:space="preserve">nowledge, attitudes, skills and habits (KASH) they need, in order to achieve their goals. </w:t>
      </w:r>
    </w:p>
    <w:p w14:paraId="3DBF9235" w14:textId="77777777" w:rsidR="00426E46" w:rsidRPr="00426E46" w:rsidRDefault="00426E46" w:rsidP="00AB12BF">
      <w:pPr>
        <w:pStyle w:val="NoSpacing"/>
        <w:rPr>
          <w:rFonts w:ascii="Comic Sans MS" w:hAnsi="Comic Sans MS"/>
          <w:b/>
          <w:sz w:val="20"/>
          <w:szCs w:val="20"/>
        </w:rPr>
      </w:pPr>
      <w:r w:rsidRPr="00426E46">
        <w:rPr>
          <w:rFonts w:ascii="Comic Sans MS" w:hAnsi="Comic Sans MS"/>
          <w:b/>
          <w:sz w:val="20"/>
          <w:szCs w:val="20"/>
        </w:rPr>
        <w:t>Implementation</w:t>
      </w:r>
    </w:p>
    <w:p w14:paraId="4FB8A53E" w14:textId="5A0CF27D" w:rsidR="00AB12BF" w:rsidRPr="00426E46" w:rsidRDefault="00AB12BF" w:rsidP="00AB12BF">
      <w:pPr>
        <w:pStyle w:val="NoSpacing"/>
        <w:rPr>
          <w:rFonts w:ascii="Comic Sans MS" w:hAnsi="Comic Sans MS"/>
          <w:sz w:val="20"/>
          <w:szCs w:val="20"/>
        </w:rPr>
      </w:pPr>
      <w:r w:rsidRPr="00426E46">
        <w:rPr>
          <w:rFonts w:ascii="Comic Sans MS" w:hAnsi="Comic Sans MS"/>
          <w:sz w:val="20"/>
          <w:szCs w:val="20"/>
        </w:rPr>
        <w:t>Setting high expectations plays an integral part in our learning provision.</w:t>
      </w:r>
    </w:p>
    <w:p w14:paraId="10065B40" w14:textId="11049ECA" w:rsidR="00AB12BF" w:rsidRPr="00426E46" w:rsidRDefault="00AB12BF" w:rsidP="00AB12BF">
      <w:pPr>
        <w:pStyle w:val="NoSpacing"/>
        <w:rPr>
          <w:rFonts w:ascii="Comic Sans MS" w:hAnsi="Comic Sans MS"/>
          <w:sz w:val="20"/>
          <w:szCs w:val="20"/>
        </w:rPr>
      </w:pPr>
      <w:r w:rsidRPr="00426E46">
        <w:rPr>
          <w:rFonts w:ascii="Comic Sans MS" w:hAnsi="Comic Sans MS"/>
          <w:sz w:val="20"/>
          <w:szCs w:val="20"/>
        </w:rPr>
        <w:t>We understand that different learners need to be catered for in different ways. It is essential that a strong community is built in each of our classrooms and across the school where children support each other to do well, accept each other’s differences and all want to beat their personal bests.</w:t>
      </w:r>
      <w:r w:rsidR="00844C36">
        <w:rPr>
          <w:rFonts w:ascii="Comic Sans MS" w:hAnsi="Comic Sans MS"/>
          <w:sz w:val="20"/>
          <w:szCs w:val="20"/>
        </w:rPr>
        <w:t xml:space="preserve"> </w:t>
      </w:r>
      <w:r w:rsidRPr="00426E46">
        <w:rPr>
          <w:rFonts w:ascii="Comic Sans MS" w:hAnsi="Comic Sans MS"/>
          <w:sz w:val="20"/>
          <w:szCs w:val="20"/>
        </w:rPr>
        <w:t xml:space="preserve">Teachers and other adults will need to vary their approach to support the </w:t>
      </w:r>
      <w:bookmarkStart w:id="0" w:name="_Hlk43219315"/>
      <w:r w:rsidRPr="00426E46">
        <w:rPr>
          <w:rFonts w:ascii="Comic Sans MS" w:hAnsi="Comic Sans MS"/>
          <w:sz w:val="20"/>
          <w:szCs w:val="20"/>
        </w:rPr>
        <w:t>differing needs of learners and a variety of resources should be made available to the children in order to support their learning further</w:t>
      </w:r>
      <w:bookmarkEnd w:id="0"/>
      <w:r w:rsidRPr="00426E46">
        <w:rPr>
          <w:rFonts w:ascii="Comic Sans MS" w:hAnsi="Comic Sans MS"/>
          <w:sz w:val="20"/>
          <w:szCs w:val="20"/>
        </w:rPr>
        <w:t>.</w:t>
      </w:r>
    </w:p>
    <w:p w14:paraId="5EE7638A" w14:textId="7A7C1BCC" w:rsidR="00AB12BF" w:rsidRPr="00426E46" w:rsidRDefault="00426E46" w:rsidP="00AB12BF">
      <w:pPr>
        <w:pStyle w:val="NoSpacing"/>
        <w:rPr>
          <w:rFonts w:ascii="Comic Sans MS" w:hAnsi="Comic Sans MS"/>
          <w:b/>
          <w:sz w:val="20"/>
          <w:szCs w:val="20"/>
        </w:rPr>
      </w:pPr>
      <w:r w:rsidRPr="00426E46">
        <w:rPr>
          <w:rFonts w:ascii="Comic Sans MS" w:hAnsi="Comic Sans MS"/>
          <w:b/>
          <w:sz w:val="20"/>
          <w:szCs w:val="20"/>
        </w:rPr>
        <w:t>Impact</w:t>
      </w:r>
    </w:p>
    <w:p w14:paraId="06435434" w14:textId="538BBB03" w:rsidR="00426E46" w:rsidRDefault="00426E46" w:rsidP="00AB12BF">
      <w:pPr>
        <w:pStyle w:val="NoSpacing"/>
        <w:rPr>
          <w:rFonts w:ascii="Comic Sans MS" w:hAnsi="Comic Sans MS"/>
          <w:sz w:val="20"/>
          <w:szCs w:val="20"/>
        </w:rPr>
      </w:pPr>
      <w:r>
        <w:rPr>
          <w:rFonts w:ascii="Comic Sans MS" w:hAnsi="Comic Sans MS"/>
          <w:sz w:val="20"/>
          <w:szCs w:val="20"/>
        </w:rPr>
        <w:t>Children will have high expectations of themselves and their learning.</w:t>
      </w:r>
    </w:p>
    <w:p w14:paraId="32924E4A" w14:textId="77777777" w:rsidR="00426E46" w:rsidRPr="00426E46" w:rsidRDefault="00426E46" w:rsidP="00AB12BF">
      <w:pPr>
        <w:pStyle w:val="NoSpacing"/>
        <w:rPr>
          <w:rFonts w:ascii="Comic Sans MS" w:hAnsi="Comic Sans MS"/>
          <w:sz w:val="20"/>
          <w:szCs w:val="20"/>
        </w:rPr>
      </w:pPr>
    </w:p>
    <w:p w14:paraId="622EDAF1" w14:textId="77777777" w:rsidR="00AB12BF" w:rsidRPr="00426E46" w:rsidRDefault="00AB12BF" w:rsidP="00AB12BF">
      <w:pPr>
        <w:pStyle w:val="NoSpacing"/>
        <w:rPr>
          <w:rFonts w:ascii="Comic Sans MS" w:hAnsi="Comic Sans MS"/>
          <w:b/>
          <w:sz w:val="20"/>
          <w:szCs w:val="20"/>
          <w:u w:val="single"/>
        </w:rPr>
      </w:pPr>
      <w:r w:rsidRPr="00426E46">
        <w:rPr>
          <w:rFonts w:ascii="Comic Sans MS" w:hAnsi="Comic Sans MS"/>
          <w:b/>
          <w:sz w:val="20"/>
          <w:szCs w:val="20"/>
          <w:u w:val="single"/>
        </w:rPr>
        <w:t>Growth Mindset</w:t>
      </w:r>
    </w:p>
    <w:p w14:paraId="3A923FA5" w14:textId="0B6E0818" w:rsidR="00AB12BF" w:rsidRPr="00426E46" w:rsidRDefault="00426E46" w:rsidP="00AB12BF">
      <w:pPr>
        <w:pStyle w:val="NoSpacing"/>
        <w:rPr>
          <w:rFonts w:ascii="Comic Sans MS" w:hAnsi="Comic Sans MS"/>
          <w:b/>
          <w:sz w:val="20"/>
          <w:szCs w:val="20"/>
        </w:rPr>
      </w:pPr>
      <w:r w:rsidRPr="00426E46">
        <w:rPr>
          <w:rFonts w:ascii="Comic Sans MS" w:hAnsi="Comic Sans MS"/>
          <w:b/>
          <w:sz w:val="20"/>
          <w:szCs w:val="20"/>
        </w:rPr>
        <w:t xml:space="preserve">Intent </w:t>
      </w:r>
    </w:p>
    <w:p w14:paraId="082FAF5C" w14:textId="342251CC" w:rsidR="00426E46" w:rsidRDefault="00141462" w:rsidP="00AB12BF">
      <w:pPr>
        <w:pStyle w:val="NoSpacing"/>
        <w:rPr>
          <w:rFonts w:ascii="Comic Sans MS" w:hAnsi="Comic Sans MS"/>
          <w:sz w:val="20"/>
          <w:szCs w:val="20"/>
        </w:rPr>
      </w:pPr>
      <w:r>
        <w:rPr>
          <w:rFonts w:ascii="Comic Sans MS" w:hAnsi="Comic Sans MS"/>
          <w:b/>
          <w:noProof/>
          <w:sz w:val="20"/>
          <w:szCs w:val="20"/>
          <w:lang w:val="en-GB" w:eastAsia="en-GB"/>
        </w:rPr>
        <mc:AlternateContent>
          <mc:Choice Requires="wps">
            <w:drawing>
              <wp:anchor distT="0" distB="0" distL="114300" distR="114300" simplePos="0" relativeHeight="251661312" behindDoc="0" locked="0" layoutInCell="1" allowOverlap="1" wp14:anchorId="1C1731A9" wp14:editId="23A8DD72">
                <wp:simplePos x="0" y="0"/>
                <wp:positionH relativeFrom="column">
                  <wp:posOffset>3200400</wp:posOffset>
                </wp:positionH>
                <wp:positionV relativeFrom="paragraph">
                  <wp:posOffset>365125</wp:posOffset>
                </wp:positionV>
                <wp:extent cx="914400" cy="342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5CCEDE" w14:textId="51890304" w:rsidR="00141462" w:rsidRPr="00141462" w:rsidRDefault="00141462">
                            <w:pPr>
                              <w:rPr>
                                <w:rFonts w:ascii="Comic Sans MS" w:hAnsi="Comic Sans MS"/>
                                <w:sz w:val="20"/>
                                <w:szCs w:val="20"/>
                                <w:u w:val="single"/>
                              </w:rPr>
                            </w:pPr>
                            <w:r w:rsidRPr="00141462">
                              <w:rPr>
                                <w:rFonts w:ascii="Comic Sans MS" w:hAnsi="Comic Sans MS"/>
                                <w:sz w:val="20"/>
                                <w:szCs w:val="20"/>
                                <w:u w:val="single"/>
                              </w:rPr>
                              <w:t>Diagram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C1731A9" id="_x0000_t202" coordsize="21600,21600" o:spt="202" path="m,l,21600r21600,l21600,xe">
                <v:stroke joinstyle="miter"/>
                <v:path gradientshapeok="t" o:connecttype="rect"/>
              </v:shapetype>
              <v:shape id="Text Box 2" o:spid="_x0000_s1026" type="#_x0000_t202" style="position:absolute;margin-left:252pt;margin-top:28.75pt;width:1in;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" filled="f" stroked="f">
                <v:textbox>
                  <w:txbxContent>
                    <w:p w14:paraId="155CCEDE" w14:textId="51890304" w:rsidR="00141462" w:rsidRPr="00141462" w:rsidRDefault="00141462">
                      <w:pPr>
                        <w:rPr>
                          <w:rFonts w:ascii="Comic Sans MS" w:hAnsi="Comic Sans MS"/>
                          <w:sz w:val="20"/>
                          <w:szCs w:val="20"/>
                          <w:u w:val="single"/>
                        </w:rPr>
                      </w:pPr>
                      <w:r w:rsidRPr="00141462">
                        <w:rPr>
                          <w:rFonts w:ascii="Comic Sans MS" w:hAnsi="Comic Sans MS"/>
                          <w:sz w:val="20"/>
                          <w:szCs w:val="20"/>
                          <w:u w:val="single"/>
                        </w:rPr>
                        <w:t>Diagram 1</w:t>
                      </w:r>
                    </w:p>
                  </w:txbxContent>
                </v:textbox>
                <w10:wrap type="square"/>
              </v:shape>
            </w:pict>
          </mc:Fallback>
        </mc:AlternateContent>
      </w:r>
      <w:r w:rsidR="00AB12BF" w:rsidRPr="00426E46">
        <w:rPr>
          <w:rFonts w:ascii="Comic Sans MS" w:hAnsi="Comic Sans MS"/>
          <w:sz w:val="20"/>
          <w:szCs w:val="20"/>
        </w:rPr>
        <w:t xml:space="preserve">We aim to develop a Growth Mindset in all children and </w:t>
      </w:r>
      <w:r w:rsidR="00022039">
        <w:rPr>
          <w:rFonts w:ascii="Comic Sans MS" w:hAnsi="Comic Sans MS"/>
          <w:sz w:val="20"/>
          <w:szCs w:val="20"/>
        </w:rPr>
        <w:t xml:space="preserve">ensure that learning is </w:t>
      </w:r>
      <w:r w:rsidR="00AB12BF" w:rsidRPr="00426E46">
        <w:rPr>
          <w:rFonts w:ascii="Comic Sans MS" w:hAnsi="Comic Sans MS"/>
          <w:sz w:val="20"/>
          <w:szCs w:val="20"/>
        </w:rPr>
        <w:t xml:space="preserve">set </w:t>
      </w:r>
      <w:r w:rsidR="00022039">
        <w:rPr>
          <w:rFonts w:ascii="Comic Sans MS" w:hAnsi="Comic Sans MS"/>
          <w:sz w:val="20"/>
          <w:szCs w:val="20"/>
        </w:rPr>
        <w:t>at an</w:t>
      </w:r>
      <w:r w:rsidR="00AB12BF" w:rsidRPr="00426E46">
        <w:rPr>
          <w:rFonts w:ascii="Comic Sans MS" w:hAnsi="Comic Sans MS"/>
          <w:sz w:val="20"/>
          <w:szCs w:val="20"/>
        </w:rPr>
        <w:t xml:space="preserve"> appropriate level of challenge. We encourage learners to go beyond their current level and extend them further. </w:t>
      </w:r>
    </w:p>
    <w:p w14:paraId="6DB4C458" w14:textId="7AF56B4D" w:rsidR="00426E46" w:rsidRPr="00426E46" w:rsidRDefault="00426E46" w:rsidP="00AB12BF">
      <w:pPr>
        <w:pStyle w:val="NoSpacing"/>
        <w:rPr>
          <w:rFonts w:ascii="Comic Sans MS" w:hAnsi="Comic Sans MS"/>
          <w:b/>
          <w:sz w:val="20"/>
          <w:szCs w:val="20"/>
        </w:rPr>
      </w:pPr>
      <w:r w:rsidRPr="00426E46">
        <w:rPr>
          <w:rFonts w:ascii="Comic Sans MS" w:hAnsi="Comic Sans MS"/>
          <w:b/>
          <w:sz w:val="20"/>
          <w:szCs w:val="20"/>
        </w:rPr>
        <w:t>Implementation</w:t>
      </w:r>
    </w:p>
    <w:p w14:paraId="46BB1C56" w14:textId="66CBA701" w:rsidR="001340F5" w:rsidRDefault="00141462" w:rsidP="00AB12BF">
      <w:pPr>
        <w:pStyle w:val="NoSpacing"/>
        <w:rPr>
          <w:rFonts w:ascii="Comic Sans MS" w:hAnsi="Comic Sans MS"/>
          <w:sz w:val="20"/>
          <w:szCs w:val="20"/>
        </w:rPr>
      </w:pPr>
      <w:r w:rsidRPr="001340F5">
        <w:rPr>
          <w:rFonts w:ascii="Calibri" w:eastAsia="Calibri" w:hAnsi="Calibri" w:cs="Times New Roman"/>
          <w:noProof/>
          <w:sz w:val="22"/>
          <w:szCs w:val="22"/>
          <w:lang w:val="en-GB" w:eastAsia="en-GB"/>
        </w:rPr>
        <w:drawing>
          <wp:anchor distT="0" distB="0" distL="114300" distR="114300" simplePos="0" relativeHeight="251660288" behindDoc="0" locked="0" layoutInCell="1" allowOverlap="1" wp14:anchorId="0E123368" wp14:editId="2DD2C7AD">
            <wp:simplePos x="0" y="0"/>
            <wp:positionH relativeFrom="column">
              <wp:posOffset>3200400</wp:posOffset>
            </wp:positionH>
            <wp:positionV relativeFrom="paragraph">
              <wp:posOffset>0</wp:posOffset>
            </wp:positionV>
            <wp:extent cx="1485900" cy="1873250"/>
            <wp:effectExtent l="0" t="0" r="1270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55" t="4737" r="-1706" b="2535"/>
                    <a:stretch/>
                  </pic:blipFill>
                  <pic:spPr bwMode="auto">
                    <a:xfrm>
                      <a:off x="0" y="0"/>
                      <a:ext cx="1485900" cy="187325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B12BF" w:rsidRPr="00426E46">
        <w:rPr>
          <w:rFonts w:ascii="Comic Sans MS" w:hAnsi="Comic Sans MS"/>
          <w:sz w:val="20"/>
          <w:szCs w:val="20"/>
        </w:rPr>
        <w:t xml:space="preserve">The image that we use to discuss this </w:t>
      </w:r>
    </w:p>
    <w:p w14:paraId="2FA1BFC9" w14:textId="0AB4911E" w:rsidR="00141462" w:rsidRDefault="00141462" w:rsidP="00AB12BF">
      <w:pPr>
        <w:pStyle w:val="NoSpacing"/>
        <w:rPr>
          <w:rFonts w:ascii="Comic Sans MS" w:hAnsi="Comic Sans MS"/>
          <w:sz w:val="20"/>
          <w:szCs w:val="20"/>
        </w:rPr>
      </w:pPr>
      <w:r>
        <w:rPr>
          <w:rFonts w:ascii="Comic Sans MS" w:hAnsi="Comic Sans MS"/>
          <w:sz w:val="20"/>
          <w:szCs w:val="20"/>
        </w:rPr>
        <w:t xml:space="preserve">with </w:t>
      </w:r>
      <w:r w:rsidR="00AB12BF" w:rsidRPr="00426E46">
        <w:rPr>
          <w:rFonts w:ascii="Comic Sans MS" w:hAnsi="Comic Sans MS"/>
          <w:sz w:val="20"/>
          <w:szCs w:val="20"/>
        </w:rPr>
        <w:t>the children is</w:t>
      </w:r>
      <w:r w:rsidR="00155412">
        <w:rPr>
          <w:rFonts w:ascii="Comic Sans MS" w:hAnsi="Comic Sans MS"/>
          <w:sz w:val="20"/>
          <w:szCs w:val="20"/>
        </w:rPr>
        <w:t xml:space="preserve"> shown in diagram 1. </w:t>
      </w:r>
    </w:p>
    <w:p w14:paraId="7BFE1B48" w14:textId="77777777" w:rsidR="00141462" w:rsidRDefault="00AB12BF" w:rsidP="00AB12BF">
      <w:pPr>
        <w:pStyle w:val="NoSpacing"/>
        <w:rPr>
          <w:rFonts w:ascii="Comic Sans MS" w:hAnsi="Comic Sans MS"/>
          <w:sz w:val="20"/>
          <w:szCs w:val="20"/>
        </w:rPr>
      </w:pPr>
      <w:r w:rsidRPr="00426E46">
        <w:rPr>
          <w:rFonts w:ascii="Comic Sans MS" w:hAnsi="Comic Sans MS"/>
          <w:sz w:val="20"/>
          <w:szCs w:val="20"/>
        </w:rPr>
        <w:t xml:space="preserve">All children and staff </w:t>
      </w:r>
      <w:r w:rsidR="00022039">
        <w:rPr>
          <w:rFonts w:ascii="Comic Sans MS" w:hAnsi="Comic Sans MS"/>
          <w:sz w:val="20"/>
          <w:szCs w:val="20"/>
        </w:rPr>
        <w:t>will</w:t>
      </w:r>
      <w:r w:rsidR="00141462">
        <w:rPr>
          <w:rFonts w:ascii="Comic Sans MS" w:hAnsi="Comic Sans MS"/>
          <w:sz w:val="20"/>
          <w:szCs w:val="20"/>
        </w:rPr>
        <w:t xml:space="preserve"> </w:t>
      </w:r>
      <w:r w:rsidRPr="00426E46">
        <w:rPr>
          <w:rFonts w:ascii="Comic Sans MS" w:hAnsi="Comic Sans MS"/>
          <w:sz w:val="20"/>
          <w:szCs w:val="20"/>
        </w:rPr>
        <w:t xml:space="preserve">discuss learning in </w:t>
      </w:r>
    </w:p>
    <w:p w14:paraId="27011A79" w14:textId="77777777" w:rsidR="00141462" w:rsidRDefault="00AB12BF" w:rsidP="00AB12BF">
      <w:pPr>
        <w:pStyle w:val="NoSpacing"/>
        <w:rPr>
          <w:rFonts w:ascii="Comic Sans MS" w:hAnsi="Comic Sans MS"/>
          <w:sz w:val="20"/>
          <w:szCs w:val="20"/>
        </w:rPr>
      </w:pPr>
      <w:r w:rsidRPr="00426E46">
        <w:rPr>
          <w:rFonts w:ascii="Comic Sans MS" w:hAnsi="Comic Sans MS"/>
          <w:sz w:val="20"/>
          <w:szCs w:val="20"/>
        </w:rPr>
        <w:t xml:space="preserve">this way, so that there is a shared and </w:t>
      </w:r>
    </w:p>
    <w:p w14:paraId="2F6931EF" w14:textId="706156DE" w:rsidR="00AB12BF" w:rsidRPr="00426E46" w:rsidRDefault="00AB12BF" w:rsidP="00AB12BF">
      <w:pPr>
        <w:pStyle w:val="NoSpacing"/>
        <w:rPr>
          <w:rFonts w:ascii="Comic Sans MS" w:hAnsi="Comic Sans MS"/>
          <w:sz w:val="20"/>
          <w:szCs w:val="20"/>
        </w:rPr>
      </w:pPr>
      <w:r w:rsidRPr="00426E46">
        <w:rPr>
          <w:rFonts w:ascii="Comic Sans MS" w:hAnsi="Comic Sans MS"/>
          <w:sz w:val="20"/>
          <w:szCs w:val="20"/>
        </w:rPr>
        <w:t>consistent language regarding learning.</w:t>
      </w:r>
    </w:p>
    <w:p w14:paraId="71AD6142" w14:textId="3FC54767" w:rsidR="00AB12BF" w:rsidRPr="00426E46" w:rsidRDefault="00426E46" w:rsidP="00AB12BF">
      <w:pPr>
        <w:pStyle w:val="NoSpacing"/>
        <w:rPr>
          <w:rFonts w:ascii="Comic Sans MS" w:hAnsi="Comic Sans MS"/>
          <w:b/>
          <w:sz w:val="20"/>
          <w:szCs w:val="20"/>
        </w:rPr>
      </w:pPr>
      <w:r w:rsidRPr="00426E46">
        <w:rPr>
          <w:rFonts w:ascii="Comic Sans MS" w:hAnsi="Comic Sans MS"/>
          <w:b/>
          <w:sz w:val="20"/>
          <w:szCs w:val="20"/>
        </w:rPr>
        <w:t>Impact</w:t>
      </w:r>
    </w:p>
    <w:p w14:paraId="614E645A" w14:textId="77777777" w:rsidR="00141462" w:rsidRDefault="00426E46" w:rsidP="00AB12BF">
      <w:pPr>
        <w:pStyle w:val="NoSpacing"/>
        <w:rPr>
          <w:rFonts w:ascii="Comic Sans MS" w:hAnsi="Comic Sans MS"/>
          <w:sz w:val="20"/>
          <w:szCs w:val="20"/>
        </w:rPr>
      </w:pPr>
      <w:r w:rsidRPr="00426E46">
        <w:rPr>
          <w:rFonts w:ascii="Comic Sans MS" w:hAnsi="Comic Sans MS"/>
          <w:sz w:val="20"/>
          <w:szCs w:val="20"/>
        </w:rPr>
        <w:t xml:space="preserve">Children will have an attitude to learning that </w:t>
      </w:r>
    </w:p>
    <w:p w14:paraId="0E51092C" w14:textId="176CCB81" w:rsidR="00426E46" w:rsidRDefault="00426E46" w:rsidP="00AB12BF">
      <w:pPr>
        <w:pStyle w:val="NoSpacing"/>
        <w:rPr>
          <w:rFonts w:ascii="Comic Sans MS" w:hAnsi="Comic Sans MS"/>
          <w:sz w:val="20"/>
          <w:szCs w:val="20"/>
        </w:rPr>
      </w:pPr>
      <w:r w:rsidRPr="00426E46">
        <w:rPr>
          <w:rFonts w:ascii="Comic Sans MS" w:hAnsi="Comic Sans MS"/>
          <w:sz w:val="20"/>
          <w:szCs w:val="20"/>
        </w:rPr>
        <w:t xml:space="preserve">enables them to </w:t>
      </w:r>
      <w:r>
        <w:rPr>
          <w:rFonts w:ascii="Comic Sans MS" w:hAnsi="Comic Sans MS"/>
          <w:sz w:val="20"/>
          <w:szCs w:val="20"/>
        </w:rPr>
        <w:t>go beyond their current level.</w:t>
      </w:r>
    </w:p>
    <w:p w14:paraId="3B4A244D" w14:textId="77777777" w:rsidR="00022039" w:rsidRDefault="00022039" w:rsidP="00AB12BF">
      <w:pPr>
        <w:pStyle w:val="NoSpacing"/>
        <w:rPr>
          <w:rFonts w:ascii="Comic Sans MS" w:hAnsi="Comic Sans MS"/>
          <w:sz w:val="20"/>
          <w:szCs w:val="20"/>
        </w:rPr>
      </w:pPr>
    </w:p>
    <w:p w14:paraId="23790D1A" w14:textId="505EC746" w:rsidR="00AB12BF" w:rsidRPr="00682260" w:rsidRDefault="00AB12BF" w:rsidP="00AB12BF">
      <w:pPr>
        <w:pStyle w:val="NoSpacing"/>
        <w:rPr>
          <w:rFonts w:ascii="Comic Sans MS" w:hAnsi="Comic Sans MS"/>
          <w:b/>
          <w:sz w:val="20"/>
          <w:szCs w:val="20"/>
          <w:u w:val="single"/>
        </w:rPr>
      </w:pPr>
      <w:r w:rsidRPr="00682260">
        <w:rPr>
          <w:rFonts w:ascii="Comic Sans MS" w:hAnsi="Comic Sans MS"/>
          <w:b/>
          <w:sz w:val="20"/>
          <w:szCs w:val="20"/>
          <w:u w:val="single"/>
        </w:rPr>
        <w:t>Starting Points</w:t>
      </w:r>
    </w:p>
    <w:p w14:paraId="5F0F98AD" w14:textId="27962948" w:rsidR="00426E46" w:rsidRDefault="00426E46" w:rsidP="00AB12BF">
      <w:pPr>
        <w:pStyle w:val="NoSpacing"/>
        <w:rPr>
          <w:rFonts w:ascii="Comic Sans MS" w:hAnsi="Comic Sans MS"/>
          <w:b/>
          <w:sz w:val="20"/>
          <w:szCs w:val="20"/>
        </w:rPr>
      </w:pPr>
      <w:r>
        <w:rPr>
          <w:rFonts w:ascii="Comic Sans MS" w:hAnsi="Comic Sans MS"/>
          <w:b/>
          <w:sz w:val="20"/>
          <w:szCs w:val="20"/>
        </w:rPr>
        <w:t>Intent</w:t>
      </w:r>
    </w:p>
    <w:p w14:paraId="612D4D66" w14:textId="77777777" w:rsidR="00844C36" w:rsidRDefault="00426E46" w:rsidP="00AB12BF">
      <w:pPr>
        <w:pStyle w:val="NoSpacing"/>
        <w:rPr>
          <w:rFonts w:ascii="Comic Sans MS" w:hAnsi="Comic Sans MS"/>
          <w:sz w:val="20"/>
          <w:szCs w:val="20"/>
        </w:rPr>
      </w:pPr>
      <w:r w:rsidRPr="00844C36">
        <w:rPr>
          <w:rFonts w:ascii="Comic Sans MS" w:hAnsi="Comic Sans MS"/>
          <w:sz w:val="20"/>
          <w:szCs w:val="20"/>
        </w:rPr>
        <w:t xml:space="preserve">We </w:t>
      </w:r>
      <w:r w:rsidR="00844C36">
        <w:rPr>
          <w:rFonts w:ascii="Comic Sans MS" w:hAnsi="Comic Sans MS"/>
          <w:sz w:val="20"/>
          <w:szCs w:val="20"/>
        </w:rPr>
        <w:t xml:space="preserve">aim to establish </w:t>
      </w:r>
      <w:r w:rsidR="00AB12BF" w:rsidRPr="00426E46">
        <w:rPr>
          <w:rFonts w:ascii="Comic Sans MS" w:hAnsi="Comic Sans MS"/>
          <w:sz w:val="20"/>
          <w:szCs w:val="20"/>
        </w:rPr>
        <w:t>the prior knowledge and skills that a child holds in order to ensure our lessons are the most productive that they can be.</w:t>
      </w:r>
    </w:p>
    <w:p w14:paraId="5644EAAD" w14:textId="651FE1AF" w:rsidR="00844C36" w:rsidRDefault="00844C36" w:rsidP="00AB12BF">
      <w:pPr>
        <w:pStyle w:val="NoSpacing"/>
        <w:rPr>
          <w:rFonts w:ascii="Comic Sans MS" w:hAnsi="Comic Sans MS"/>
          <w:b/>
          <w:sz w:val="20"/>
          <w:szCs w:val="20"/>
        </w:rPr>
      </w:pPr>
      <w:r w:rsidRPr="00844C36">
        <w:rPr>
          <w:rFonts w:ascii="Comic Sans MS" w:hAnsi="Comic Sans MS"/>
          <w:b/>
          <w:sz w:val="20"/>
          <w:szCs w:val="20"/>
        </w:rPr>
        <w:t>Implementation</w:t>
      </w:r>
    </w:p>
    <w:p w14:paraId="24C34533" w14:textId="66C4955C" w:rsidR="00AB12BF" w:rsidRDefault="00844C36" w:rsidP="00844C36">
      <w:pPr>
        <w:pStyle w:val="NoSpacing"/>
        <w:rPr>
          <w:rFonts w:ascii="Comic Sans MS" w:hAnsi="Comic Sans MS"/>
          <w:sz w:val="20"/>
          <w:szCs w:val="20"/>
        </w:rPr>
      </w:pPr>
      <w:r w:rsidRPr="00844C36">
        <w:rPr>
          <w:rFonts w:ascii="Comic Sans MS" w:hAnsi="Comic Sans MS"/>
          <w:sz w:val="20"/>
          <w:szCs w:val="20"/>
        </w:rPr>
        <w:lastRenderedPageBreak/>
        <w:t xml:space="preserve">Pre-assessment tasks will be integral to our planning process. </w:t>
      </w:r>
      <w:r w:rsidR="00AB12BF" w:rsidRPr="00426E46">
        <w:rPr>
          <w:rFonts w:ascii="Comic Sans MS" w:hAnsi="Comic Sans MS"/>
          <w:sz w:val="20"/>
          <w:szCs w:val="20"/>
        </w:rPr>
        <w:t xml:space="preserve">Opportunities to pre-assess are built in to our planning in readiness for the next concept/ topic, alongside the use of our Knowledge </w:t>
      </w:r>
      <w:proofErr w:type="spellStart"/>
      <w:r w:rsidR="00AB12BF" w:rsidRPr="00426E46">
        <w:rPr>
          <w:rFonts w:ascii="Comic Sans MS" w:hAnsi="Comic Sans MS"/>
          <w:sz w:val="20"/>
          <w:szCs w:val="20"/>
        </w:rPr>
        <w:t>Organisers</w:t>
      </w:r>
      <w:proofErr w:type="spellEnd"/>
      <w:r w:rsidR="00AB12BF" w:rsidRPr="00426E46">
        <w:rPr>
          <w:rFonts w:ascii="Comic Sans MS" w:hAnsi="Comic Sans MS"/>
          <w:sz w:val="20"/>
          <w:szCs w:val="20"/>
        </w:rPr>
        <w:t xml:space="preserve"> in Science/ History and Geography. We will use a range of strategies to pre-asses, which include, but is not exclusive to: Concept maps/ Knowledge grids/ KWL grids/ structured observations.</w:t>
      </w:r>
      <w:r w:rsidR="00782C47">
        <w:rPr>
          <w:rFonts w:ascii="Comic Sans MS" w:hAnsi="Comic Sans MS"/>
          <w:sz w:val="20"/>
          <w:szCs w:val="20"/>
        </w:rPr>
        <w:t xml:space="preserve"> </w:t>
      </w:r>
      <w:r w:rsidR="00AB12BF" w:rsidRPr="00426E46">
        <w:rPr>
          <w:rFonts w:ascii="Comic Sans MS" w:hAnsi="Comic Sans MS"/>
          <w:sz w:val="20"/>
          <w:szCs w:val="20"/>
        </w:rPr>
        <w:t>Pre-assessments will also be used to determine where on the journey of the Growth Mindset, each child is.</w:t>
      </w:r>
    </w:p>
    <w:p w14:paraId="0B8606D4" w14:textId="52EA620E" w:rsidR="00844C36" w:rsidRDefault="00844C36" w:rsidP="00844C36">
      <w:pPr>
        <w:pStyle w:val="NoSpacing"/>
        <w:rPr>
          <w:rFonts w:ascii="Comic Sans MS" w:hAnsi="Comic Sans MS"/>
          <w:b/>
          <w:sz w:val="20"/>
          <w:szCs w:val="20"/>
        </w:rPr>
      </w:pPr>
      <w:r w:rsidRPr="00844C36">
        <w:rPr>
          <w:rFonts w:ascii="Comic Sans MS" w:hAnsi="Comic Sans MS"/>
          <w:b/>
          <w:sz w:val="20"/>
          <w:szCs w:val="20"/>
        </w:rPr>
        <w:t>Impact</w:t>
      </w:r>
    </w:p>
    <w:p w14:paraId="7242804E" w14:textId="3A29E952" w:rsidR="00AB12BF" w:rsidRDefault="0008691B" w:rsidP="00682260">
      <w:pPr>
        <w:pStyle w:val="BodyTextIndent"/>
        <w:ind w:left="0"/>
        <w:rPr>
          <w:rFonts w:ascii="Comic Sans MS" w:hAnsi="Comic Sans MS"/>
          <w:sz w:val="20"/>
          <w:szCs w:val="20"/>
        </w:rPr>
      </w:pPr>
      <w:r>
        <w:rPr>
          <w:rFonts w:ascii="Comic Sans MS" w:hAnsi="Comic Sans MS"/>
          <w:sz w:val="20"/>
          <w:szCs w:val="20"/>
        </w:rPr>
        <w:t xml:space="preserve">The </w:t>
      </w:r>
      <w:r w:rsidR="00844C36" w:rsidRPr="00426E46">
        <w:rPr>
          <w:rFonts w:ascii="Comic Sans MS" w:hAnsi="Comic Sans MS"/>
          <w:sz w:val="20"/>
          <w:szCs w:val="20"/>
        </w:rPr>
        <w:t xml:space="preserve">differing needs of </w:t>
      </w:r>
      <w:r>
        <w:rPr>
          <w:rFonts w:ascii="Comic Sans MS" w:hAnsi="Comic Sans MS"/>
          <w:sz w:val="20"/>
          <w:szCs w:val="20"/>
        </w:rPr>
        <w:t>our children</w:t>
      </w:r>
      <w:r w:rsidR="00844C36" w:rsidRPr="00426E46">
        <w:rPr>
          <w:rFonts w:ascii="Comic Sans MS" w:hAnsi="Comic Sans MS"/>
          <w:sz w:val="20"/>
          <w:szCs w:val="20"/>
        </w:rPr>
        <w:t xml:space="preserve"> </w:t>
      </w:r>
      <w:r>
        <w:rPr>
          <w:rFonts w:ascii="Comic Sans MS" w:hAnsi="Comic Sans MS"/>
          <w:sz w:val="20"/>
          <w:szCs w:val="20"/>
        </w:rPr>
        <w:t>will be met in order for them to progress with their learning.</w:t>
      </w:r>
    </w:p>
    <w:p w14:paraId="74E8B345" w14:textId="77777777" w:rsidR="0008691B" w:rsidRPr="00000381" w:rsidRDefault="0008691B" w:rsidP="00844C36">
      <w:pPr>
        <w:pStyle w:val="BodyTextIndent"/>
        <w:rPr>
          <w:rFonts w:ascii="Comic Sans MS" w:hAnsi="Comic Sans MS"/>
          <w:b/>
          <w:i/>
        </w:rPr>
      </w:pPr>
    </w:p>
    <w:p w14:paraId="7C4114D0" w14:textId="639A7BE6" w:rsidR="00AB12BF" w:rsidRPr="00682260" w:rsidRDefault="00AB12BF" w:rsidP="0008691B">
      <w:pPr>
        <w:pStyle w:val="BodyTextIndent"/>
        <w:ind w:left="0"/>
        <w:rPr>
          <w:rFonts w:ascii="Comic Sans MS" w:hAnsi="Comic Sans MS"/>
          <w:b/>
          <w:i/>
          <w:sz w:val="20"/>
          <w:szCs w:val="20"/>
          <w:u w:val="single"/>
        </w:rPr>
      </w:pPr>
      <w:r w:rsidRPr="00682260">
        <w:rPr>
          <w:rFonts w:ascii="Comic Sans MS" w:hAnsi="Comic Sans MS"/>
          <w:b/>
          <w:sz w:val="20"/>
          <w:szCs w:val="20"/>
          <w:u w:val="single"/>
        </w:rPr>
        <w:t xml:space="preserve">Defining the </w:t>
      </w:r>
      <w:r w:rsidR="00682260">
        <w:rPr>
          <w:rFonts w:ascii="Comic Sans MS" w:hAnsi="Comic Sans MS"/>
          <w:b/>
          <w:sz w:val="20"/>
          <w:szCs w:val="20"/>
          <w:u w:val="single"/>
        </w:rPr>
        <w:t xml:space="preserve">Learning </w:t>
      </w:r>
      <w:r w:rsidRPr="00682260">
        <w:rPr>
          <w:rFonts w:ascii="Comic Sans MS" w:hAnsi="Comic Sans MS"/>
          <w:b/>
          <w:sz w:val="20"/>
          <w:szCs w:val="20"/>
          <w:u w:val="single"/>
        </w:rPr>
        <w:t>Destination</w:t>
      </w:r>
    </w:p>
    <w:p w14:paraId="67C85FBA" w14:textId="18651170" w:rsidR="00AB12BF" w:rsidRPr="0008691B" w:rsidRDefault="0008691B" w:rsidP="00AB12BF">
      <w:pPr>
        <w:pStyle w:val="NoSpacing"/>
        <w:rPr>
          <w:rFonts w:ascii="Comic Sans MS" w:hAnsi="Comic Sans MS"/>
          <w:b/>
          <w:sz w:val="20"/>
          <w:szCs w:val="20"/>
        </w:rPr>
      </w:pPr>
      <w:r w:rsidRPr="0008691B">
        <w:rPr>
          <w:rFonts w:ascii="Comic Sans MS" w:hAnsi="Comic Sans MS"/>
          <w:b/>
          <w:sz w:val="20"/>
          <w:szCs w:val="20"/>
        </w:rPr>
        <w:t xml:space="preserve">Intent </w:t>
      </w:r>
    </w:p>
    <w:p w14:paraId="4AEFECB8" w14:textId="3886EC99" w:rsidR="0008691B" w:rsidRPr="0008691B" w:rsidRDefault="00AB12BF" w:rsidP="00AB12BF">
      <w:pPr>
        <w:pStyle w:val="NoSpacing"/>
        <w:rPr>
          <w:rFonts w:ascii="Comic Sans MS" w:hAnsi="Comic Sans MS"/>
          <w:sz w:val="20"/>
          <w:szCs w:val="20"/>
        </w:rPr>
      </w:pPr>
      <w:r w:rsidRPr="0008691B">
        <w:rPr>
          <w:rFonts w:ascii="Comic Sans MS" w:hAnsi="Comic Sans MS"/>
          <w:sz w:val="20"/>
          <w:szCs w:val="20"/>
        </w:rPr>
        <w:t>We believe it is important for the children at our school to understand what success looks like befor</w:t>
      </w:r>
      <w:r w:rsidR="00022039">
        <w:rPr>
          <w:rFonts w:ascii="Comic Sans MS" w:hAnsi="Comic Sans MS"/>
          <w:sz w:val="20"/>
          <w:szCs w:val="20"/>
        </w:rPr>
        <w:t>e they start their learning of a new concept/ topic</w:t>
      </w:r>
      <w:r w:rsidRPr="0008691B">
        <w:rPr>
          <w:rFonts w:ascii="Comic Sans MS" w:hAnsi="Comic Sans MS"/>
          <w:sz w:val="20"/>
          <w:szCs w:val="20"/>
        </w:rPr>
        <w:t xml:space="preserve">. </w:t>
      </w:r>
    </w:p>
    <w:p w14:paraId="06A27A6B" w14:textId="693D1434" w:rsidR="0008691B" w:rsidRPr="0008691B" w:rsidRDefault="0008691B" w:rsidP="00AB12BF">
      <w:pPr>
        <w:pStyle w:val="NoSpacing"/>
        <w:rPr>
          <w:rFonts w:ascii="Comic Sans MS" w:hAnsi="Comic Sans MS"/>
          <w:b/>
          <w:sz w:val="20"/>
          <w:szCs w:val="20"/>
        </w:rPr>
      </w:pPr>
      <w:r w:rsidRPr="0008691B">
        <w:rPr>
          <w:rFonts w:ascii="Comic Sans MS" w:hAnsi="Comic Sans MS"/>
          <w:b/>
          <w:sz w:val="20"/>
          <w:szCs w:val="20"/>
        </w:rPr>
        <w:t>Implementation</w:t>
      </w:r>
    </w:p>
    <w:p w14:paraId="0D0D5FA1" w14:textId="54E944E9" w:rsidR="00AB12BF" w:rsidRPr="0008691B" w:rsidRDefault="00AB12BF" w:rsidP="00AB12BF">
      <w:pPr>
        <w:pStyle w:val="NoSpacing"/>
        <w:rPr>
          <w:rFonts w:ascii="Comic Sans MS" w:hAnsi="Comic Sans MS"/>
          <w:sz w:val="20"/>
          <w:szCs w:val="20"/>
        </w:rPr>
      </w:pPr>
      <w:r w:rsidRPr="0008691B">
        <w:rPr>
          <w:rFonts w:ascii="Comic Sans MS" w:hAnsi="Comic Sans MS"/>
          <w:sz w:val="20"/>
          <w:szCs w:val="20"/>
        </w:rPr>
        <w:t>Teachers will share excellent examples of what they are looking for from the very beginning, providing clarity which will support the confidence and motivation of each child when engaging in the learning process. There will be a multi-sensory appr</w:t>
      </w:r>
      <w:r w:rsidR="00022039">
        <w:rPr>
          <w:rFonts w:ascii="Comic Sans MS" w:hAnsi="Comic Sans MS"/>
          <w:sz w:val="20"/>
          <w:szCs w:val="20"/>
        </w:rPr>
        <w:t>oach to learning, as we recognis</w:t>
      </w:r>
      <w:r w:rsidRPr="0008691B">
        <w:rPr>
          <w:rFonts w:ascii="Comic Sans MS" w:hAnsi="Comic Sans MS"/>
          <w:sz w:val="20"/>
          <w:szCs w:val="20"/>
        </w:rPr>
        <w:t>e that children learn in different ways. Mastery of the knowledge and skill will then enable original thought, which will always be encouraged.</w:t>
      </w:r>
    </w:p>
    <w:p w14:paraId="551A5D08" w14:textId="5E078765" w:rsidR="00AB12BF" w:rsidRPr="0008691B" w:rsidRDefault="0008691B" w:rsidP="00AB12BF">
      <w:pPr>
        <w:pStyle w:val="NoSpacing"/>
        <w:rPr>
          <w:rFonts w:ascii="Comic Sans MS" w:hAnsi="Comic Sans MS"/>
          <w:b/>
          <w:sz w:val="20"/>
          <w:szCs w:val="20"/>
        </w:rPr>
      </w:pPr>
      <w:r w:rsidRPr="0008691B">
        <w:rPr>
          <w:rFonts w:ascii="Comic Sans MS" w:hAnsi="Comic Sans MS"/>
          <w:b/>
          <w:sz w:val="20"/>
          <w:szCs w:val="20"/>
        </w:rPr>
        <w:t>Impact</w:t>
      </w:r>
    </w:p>
    <w:p w14:paraId="0281D312" w14:textId="23E50F7B" w:rsidR="0008691B" w:rsidRPr="0008691B" w:rsidRDefault="0008691B" w:rsidP="00AB12BF">
      <w:pPr>
        <w:pStyle w:val="NoSpacing"/>
        <w:rPr>
          <w:rFonts w:ascii="Comic Sans MS" w:hAnsi="Comic Sans MS"/>
          <w:sz w:val="20"/>
          <w:szCs w:val="20"/>
        </w:rPr>
      </w:pPr>
      <w:r w:rsidRPr="0008691B">
        <w:rPr>
          <w:rFonts w:ascii="Comic Sans MS" w:hAnsi="Comic Sans MS"/>
          <w:sz w:val="20"/>
          <w:szCs w:val="20"/>
        </w:rPr>
        <w:t>Providing the children with a clear and well-defined destination will support them in being successful.</w:t>
      </w:r>
    </w:p>
    <w:p w14:paraId="6F6FE8ED" w14:textId="77777777" w:rsidR="00AB12BF" w:rsidRPr="00000381" w:rsidRDefault="00AB12BF" w:rsidP="00AB12BF">
      <w:pPr>
        <w:pStyle w:val="BodyTextIndent"/>
        <w:ind w:left="851"/>
        <w:rPr>
          <w:rFonts w:ascii="Comic Sans MS" w:hAnsi="Comic Sans MS"/>
          <w:b/>
          <w:i/>
        </w:rPr>
      </w:pPr>
    </w:p>
    <w:p w14:paraId="3347B0F4" w14:textId="38902243" w:rsidR="00AB12BF" w:rsidRPr="00682260" w:rsidRDefault="00AB12BF" w:rsidP="00AB12BF">
      <w:pPr>
        <w:pStyle w:val="BodyTextIndent"/>
        <w:ind w:left="0"/>
        <w:rPr>
          <w:rFonts w:ascii="Comic Sans MS" w:hAnsi="Comic Sans MS"/>
          <w:b/>
          <w:sz w:val="20"/>
          <w:szCs w:val="20"/>
          <w:u w:val="single"/>
        </w:rPr>
      </w:pPr>
      <w:r w:rsidRPr="00682260">
        <w:rPr>
          <w:rFonts w:ascii="Comic Sans MS" w:hAnsi="Comic Sans MS"/>
          <w:b/>
          <w:sz w:val="20"/>
          <w:szCs w:val="20"/>
          <w:u w:val="single"/>
        </w:rPr>
        <w:t>Proof of Learning</w:t>
      </w:r>
    </w:p>
    <w:p w14:paraId="576163B8" w14:textId="5840D849" w:rsidR="0008691B" w:rsidRPr="0008691B" w:rsidRDefault="0008691B" w:rsidP="00AB12BF">
      <w:pPr>
        <w:pStyle w:val="BodyTextIndent"/>
        <w:ind w:left="0"/>
        <w:rPr>
          <w:rFonts w:ascii="Comic Sans MS" w:hAnsi="Comic Sans MS"/>
          <w:b/>
          <w:i/>
          <w:sz w:val="20"/>
          <w:szCs w:val="20"/>
        </w:rPr>
      </w:pPr>
      <w:r w:rsidRPr="0008691B">
        <w:rPr>
          <w:rFonts w:ascii="Comic Sans MS" w:hAnsi="Comic Sans MS"/>
          <w:b/>
          <w:i/>
          <w:sz w:val="20"/>
          <w:szCs w:val="20"/>
        </w:rPr>
        <w:t xml:space="preserve">Intent </w:t>
      </w:r>
    </w:p>
    <w:p w14:paraId="4D7890F4" w14:textId="77777777" w:rsidR="0008691B" w:rsidRPr="0008691B" w:rsidRDefault="00AB12BF" w:rsidP="00AB12BF">
      <w:pPr>
        <w:pStyle w:val="BodyTextIndent"/>
        <w:ind w:left="0"/>
        <w:rPr>
          <w:rFonts w:ascii="Comic Sans MS" w:hAnsi="Comic Sans MS"/>
          <w:sz w:val="20"/>
          <w:szCs w:val="20"/>
        </w:rPr>
      </w:pPr>
      <w:r w:rsidRPr="0008691B">
        <w:rPr>
          <w:rFonts w:ascii="Comic Sans MS" w:hAnsi="Comic Sans MS"/>
          <w:sz w:val="20"/>
          <w:szCs w:val="20"/>
        </w:rPr>
        <w:t xml:space="preserve">We will ascertain proof of learning in a variety of ways, to gain proof of understanding, check for misconceptions that need to be addressed and challenge learners to provide evidence of their learning. </w:t>
      </w:r>
    </w:p>
    <w:p w14:paraId="1FE4BFF0" w14:textId="77777777" w:rsidR="0008691B" w:rsidRPr="0008691B" w:rsidRDefault="0008691B" w:rsidP="00AB12BF">
      <w:pPr>
        <w:pStyle w:val="BodyTextIndent"/>
        <w:ind w:left="0"/>
        <w:rPr>
          <w:rFonts w:ascii="Comic Sans MS" w:hAnsi="Comic Sans MS"/>
          <w:b/>
          <w:sz w:val="20"/>
          <w:szCs w:val="20"/>
        </w:rPr>
      </w:pPr>
      <w:r w:rsidRPr="0008691B">
        <w:rPr>
          <w:rFonts w:ascii="Comic Sans MS" w:hAnsi="Comic Sans MS"/>
          <w:b/>
          <w:sz w:val="20"/>
          <w:szCs w:val="20"/>
        </w:rPr>
        <w:t>Implementation</w:t>
      </w:r>
    </w:p>
    <w:p w14:paraId="4A49B3AA" w14:textId="77777777" w:rsidR="0008691B" w:rsidRPr="0008691B" w:rsidRDefault="00AB12BF" w:rsidP="00AB12BF">
      <w:pPr>
        <w:pStyle w:val="BodyTextIndent"/>
        <w:ind w:left="0"/>
        <w:rPr>
          <w:rFonts w:ascii="Comic Sans MS" w:hAnsi="Comic Sans MS"/>
          <w:sz w:val="20"/>
          <w:szCs w:val="20"/>
        </w:rPr>
      </w:pPr>
      <w:r w:rsidRPr="0008691B">
        <w:rPr>
          <w:rFonts w:ascii="Comic Sans MS" w:hAnsi="Comic Sans MS"/>
          <w:sz w:val="20"/>
          <w:szCs w:val="20"/>
        </w:rPr>
        <w:t xml:space="preserve">A range of strategies will be used such as, questioning, presentations and assessment rubrics. </w:t>
      </w:r>
    </w:p>
    <w:p w14:paraId="3BB1BF3F" w14:textId="77777777" w:rsidR="0008691B" w:rsidRPr="0008691B" w:rsidRDefault="0008691B" w:rsidP="00AB12BF">
      <w:pPr>
        <w:pStyle w:val="BodyTextIndent"/>
        <w:ind w:left="0"/>
        <w:rPr>
          <w:rFonts w:ascii="Comic Sans MS" w:hAnsi="Comic Sans MS"/>
          <w:b/>
          <w:sz w:val="20"/>
          <w:szCs w:val="20"/>
        </w:rPr>
      </w:pPr>
      <w:r w:rsidRPr="0008691B">
        <w:rPr>
          <w:rFonts w:ascii="Comic Sans MS" w:hAnsi="Comic Sans MS"/>
          <w:b/>
          <w:sz w:val="20"/>
          <w:szCs w:val="20"/>
        </w:rPr>
        <w:t>Impact</w:t>
      </w:r>
    </w:p>
    <w:p w14:paraId="605C46FF" w14:textId="650CEB74" w:rsidR="00AB12BF" w:rsidRPr="0008691B" w:rsidRDefault="00AB12BF" w:rsidP="00AB12BF">
      <w:pPr>
        <w:pStyle w:val="BodyTextIndent"/>
        <w:ind w:left="0"/>
        <w:rPr>
          <w:rFonts w:ascii="Comic Sans MS" w:hAnsi="Comic Sans MS"/>
          <w:b/>
          <w:i/>
          <w:sz w:val="20"/>
          <w:szCs w:val="20"/>
        </w:rPr>
      </w:pPr>
      <w:r w:rsidRPr="0008691B">
        <w:rPr>
          <w:rFonts w:ascii="Comic Sans MS" w:hAnsi="Comic Sans MS"/>
          <w:sz w:val="20"/>
          <w:szCs w:val="20"/>
        </w:rPr>
        <w:t>Part of developing Growth Mindsets in the children will be ensuring that they can each provide the evidence that demonstrates the depth of learning that has taken place.</w:t>
      </w:r>
    </w:p>
    <w:p w14:paraId="4F1C93FB" w14:textId="77777777" w:rsidR="00AB12BF" w:rsidRPr="00000381" w:rsidRDefault="00AB12BF" w:rsidP="00AB12BF">
      <w:pPr>
        <w:pStyle w:val="BodyTextIndent"/>
        <w:ind w:left="851"/>
        <w:rPr>
          <w:rFonts w:ascii="Comic Sans MS" w:hAnsi="Comic Sans MS"/>
          <w:b/>
          <w:i/>
        </w:rPr>
      </w:pPr>
    </w:p>
    <w:p w14:paraId="4B022D72" w14:textId="77777777" w:rsidR="0008691B" w:rsidRPr="00682260" w:rsidRDefault="00AB12BF" w:rsidP="00AB12BF">
      <w:pPr>
        <w:pStyle w:val="BodyTextIndent"/>
        <w:ind w:left="0"/>
        <w:rPr>
          <w:rFonts w:ascii="Comic Sans MS" w:hAnsi="Comic Sans MS"/>
          <w:sz w:val="20"/>
          <w:szCs w:val="20"/>
          <w:u w:val="single"/>
        </w:rPr>
      </w:pPr>
      <w:r w:rsidRPr="00682260">
        <w:rPr>
          <w:rFonts w:ascii="Comic Sans MS" w:hAnsi="Comic Sans MS"/>
          <w:b/>
          <w:sz w:val="20"/>
          <w:szCs w:val="20"/>
          <w:u w:val="single"/>
        </w:rPr>
        <w:t>Challenge</w:t>
      </w:r>
    </w:p>
    <w:p w14:paraId="1665DAE1" w14:textId="41FBDAD3" w:rsidR="00AB12BF" w:rsidRPr="0008691B" w:rsidRDefault="0008691B" w:rsidP="00AB12BF">
      <w:pPr>
        <w:pStyle w:val="BodyTextIndent"/>
        <w:ind w:left="0"/>
        <w:rPr>
          <w:rFonts w:ascii="Comic Sans MS" w:hAnsi="Comic Sans MS"/>
          <w:b/>
          <w:sz w:val="20"/>
          <w:szCs w:val="20"/>
        </w:rPr>
      </w:pPr>
      <w:r w:rsidRPr="0008691B">
        <w:rPr>
          <w:rFonts w:ascii="Comic Sans MS" w:hAnsi="Comic Sans MS"/>
          <w:b/>
          <w:sz w:val="20"/>
          <w:szCs w:val="20"/>
        </w:rPr>
        <w:t>Intent</w:t>
      </w:r>
      <w:r w:rsidR="00AB12BF" w:rsidRPr="0008691B">
        <w:rPr>
          <w:rFonts w:ascii="Comic Sans MS" w:hAnsi="Comic Sans MS"/>
          <w:b/>
          <w:sz w:val="20"/>
          <w:szCs w:val="20"/>
        </w:rPr>
        <w:t xml:space="preserve"> </w:t>
      </w:r>
    </w:p>
    <w:p w14:paraId="6F141928" w14:textId="77777777" w:rsidR="0008691B" w:rsidRDefault="0008691B" w:rsidP="00AB12BF">
      <w:pPr>
        <w:pStyle w:val="BodyTextIndent"/>
        <w:ind w:left="0"/>
        <w:rPr>
          <w:rFonts w:ascii="Comic Sans MS" w:hAnsi="Comic Sans MS"/>
          <w:sz w:val="20"/>
          <w:szCs w:val="20"/>
        </w:rPr>
      </w:pPr>
      <w:r>
        <w:rPr>
          <w:rFonts w:ascii="Comic Sans MS" w:hAnsi="Comic Sans MS"/>
          <w:sz w:val="20"/>
          <w:szCs w:val="20"/>
        </w:rPr>
        <w:t xml:space="preserve">We believe that a </w:t>
      </w:r>
      <w:r w:rsidR="00AB12BF" w:rsidRPr="0008691B">
        <w:rPr>
          <w:rFonts w:ascii="Comic Sans MS" w:hAnsi="Comic Sans MS"/>
          <w:sz w:val="20"/>
          <w:szCs w:val="20"/>
        </w:rPr>
        <w:t xml:space="preserve">crucial element of learning is the ability to remember things. Children will be provided with the opportunity to spend time thinking about the learning presented and grappling with the challenge. </w:t>
      </w:r>
    </w:p>
    <w:p w14:paraId="140586B9" w14:textId="77777777" w:rsidR="00022039" w:rsidRDefault="00022039" w:rsidP="00AB12BF">
      <w:pPr>
        <w:pStyle w:val="BodyTextIndent"/>
        <w:ind w:left="0"/>
        <w:rPr>
          <w:rFonts w:ascii="Comic Sans MS" w:hAnsi="Comic Sans MS"/>
          <w:sz w:val="20"/>
          <w:szCs w:val="20"/>
        </w:rPr>
      </w:pPr>
    </w:p>
    <w:p w14:paraId="754538F5" w14:textId="7D3DC8D5" w:rsidR="0008691B" w:rsidRPr="0008691B" w:rsidRDefault="0008691B" w:rsidP="00AB12BF">
      <w:pPr>
        <w:pStyle w:val="BodyTextIndent"/>
        <w:ind w:left="0"/>
        <w:rPr>
          <w:rFonts w:ascii="Comic Sans MS" w:hAnsi="Comic Sans MS"/>
          <w:b/>
          <w:sz w:val="20"/>
          <w:szCs w:val="20"/>
        </w:rPr>
      </w:pPr>
      <w:r w:rsidRPr="0008691B">
        <w:rPr>
          <w:rFonts w:ascii="Comic Sans MS" w:hAnsi="Comic Sans MS"/>
          <w:b/>
          <w:sz w:val="20"/>
          <w:szCs w:val="20"/>
        </w:rPr>
        <w:t>Implementation</w:t>
      </w:r>
    </w:p>
    <w:p w14:paraId="4F065FCE" w14:textId="77777777" w:rsidR="0008691B" w:rsidRDefault="00AB12BF" w:rsidP="00AB12BF">
      <w:pPr>
        <w:pStyle w:val="BodyTextIndent"/>
        <w:ind w:left="0"/>
        <w:rPr>
          <w:rFonts w:ascii="Comic Sans MS" w:hAnsi="Comic Sans MS"/>
          <w:sz w:val="20"/>
          <w:szCs w:val="20"/>
        </w:rPr>
      </w:pPr>
      <w:r w:rsidRPr="0008691B">
        <w:rPr>
          <w:rFonts w:ascii="Comic Sans MS" w:hAnsi="Comic Sans MS"/>
          <w:sz w:val="20"/>
          <w:szCs w:val="20"/>
        </w:rPr>
        <w:t>Creating challenge in lessons that encourage learners to experience and think about the meaning of what is being taught is crucial to learning and sense making. The level of challenge will always be set an appropriate level for each individual child</w:t>
      </w:r>
      <w:r w:rsidR="0008691B">
        <w:rPr>
          <w:rFonts w:ascii="Comic Sans MS" w:hAnsi="Comic Sans MS"/>
          <w:sz w:val="20"/>
          <w:szCs w:val="20"/>
        </w:rPr>
        <w:t>.</w:t>
      </w:r>
    </w:p>
    <w:p w14:paraId="0E904275" w14:textId="77777777" w:rsidR="0008691B" w:rsidRPr="0008691B" w:rsidRDefault="0008691B" w:rsidP="00AB12BF">
      <w:pPr>
        <w:pStyle w:val="BodyTextIndent"/>
        <w:ind w:left="0"/>
        <w:rPr>
          <w:rFonts w:ascii="Comic Sans MS" w:hAnsi="Comic Sans MS"/>
          <w:b/>
          <w:sz w:val="20"/>
          <w:szCs w:val="20"/>
        </w:rPr>
      </w:pPr>
      <w:r w:rsidRPr="0008691B">
        <w:rPr>
          <w:rFonts w:ascii="Comic Sans MS" w:hAnsi="Comic Sans MS"/>
          <w:b/>
          <w:sz w:val="20"/>
          <w:szCs w:val="20"/>
        </w:rPr>
        <w:t>Impact</w:t>
      </w:r>
    </w:p>
    <w:p w14:paraId="5C8AA348" w14:textId="1140FC8D" w:rsidR="00AB12BF" w:rsidRPr="0008691B" w:rsidRDefault="0008691B" w:rsidP="00AB12BF">
      <w:pPr>
        <w:pStyle w:val="BodyTextIndent"/>
        <w:ind w:left="0"/>
        <w:rPr>
          <w:rFonts w:ascii="Comic Sans MS" w:hAnsi="Comic Sans MS"/>
          <w:b/>
          <w:i/>
          <w:sz w:val="20"/>
          <w:szCs w:val="20"/>
        </w:rPr>
      </w:pPr>
      <w:r>
        <w:rPr>
          <w:rFonts w:ascii="Comic Sans MS" w:hAnsi="Comic Sans MS"/>
          <w:sz w:val="20"/>
          <w:szCs w:val="20"/>
        </w:rPr>
        <w:lastRenderedPageBreak/>
        <w:t>T</w:t>
      </w:r>
      <w:r w:rsidR="00AB12BF" w:rsidRPr="0008691B">
        <w:rPr>
          <w:rFonts w:ascii="Comic Sans MS" w:hAnsi="Comic Sans MS"/>
          <w:sz w:val="20"/>
          <w:szCs w:val="20"/>
        </w:rPr>
        <w:t xml:space="preserve">he learning </w:t>
      </w:r>
      <w:r w:rsidR="00022039">
        <w:rPr>
          <w:rFonts w:ascii="Comic Sans MS" w:hAnsi="Comic Sans MS"/>
          <w:sz w:val="20"/>
          <w:szCs w:val="20"/>
        </w:rPr>
        <w:t xml:space="preserve">that takes place </w:t>
      </w:r>
      <w:r w:rsidR="00AB12BF" w:rsidRPr="0008691B">
        <w:rPr>
          <w:rFonts w:ascii="Comic Sans MS" w:hAnsi="Comic Sans MS"/>
          <w:sz w:val="20"/>
          <w:szCs w:val="20"/>
        </w:rPr>
        <w:t xml:space="preserve">will enable each child to process more deeply and remember more effectively. A range of challenge frameworks will be used with the children. </w:t>
      </w:r>
    </w:p>
    <w:p w14:paraId="07411FCB" w14:textId="77777777" w:rsidR="00141462" w:rsidRDefault="00141462" w:rsidP="0008691B">
      <w:pPr>
        <w:pStyle w:val="BodyTextIndent"/>
        <w:rPr>
          <w:rFonts w:ascii="Comic Sans MS" w:hAnsi="Comic Sans MS"/>
          <w:b/>
          <w:i/>
        </w:rPr>
      </w:pPr>
    </w:p>
    <w:p w14:paraId="232FA61A" w14:textId="58BA3D13" w:rsidR="00AB12BF" w:rsidRPr="00682260" w:rsidRDefault="00AB12BF" w:rsidP="0008691B">
      <w:pPr>
        <w:pStyle w:val="BodyTextIndent"/>
        <w:rPr>
          <w:rFonts w:ascii="Comic Sans MS" w:hAnsi="Comic Sans MS"/>
          <w:b/>
          <w:sz w:val="20"/>
          <w:szCs w:val="20"/>
          <w:u w:val="single"/>
        </w:rPr>
      </w:pPr>
      <w:r w:rsidRPr="00682260">
        <w:rPr>
          <w:rFonts w:ascii="Comic Sans MS" w:hAnsi="Comic Sans MS"/>
          <w:b/>
          <w:sz w:val="20"/>
          <w:szCs w:val="20"/>
          <w:u w:val="single"/>
        </w:rPr>
        <w:t xml:space="preserve">Feedback </w:t>
      </w:r>
    </w:p>
    <w:p w14:paraId="7BC5EA80" w14:textId="6F14E1FD" w:rsidR="0008691B" w:rsidRPr="00E62A93" w:rsidRDefault="0008691B" w:rsidP="0008691B">
      <w:pPr>
        <w:pStyle w:val="BodyTextIndent"/>
        <w:rPr>
          <w:rFonts w:ascii="Comic Sans MS" w:hAnsi="Comic Sans MS"/>
          <w:b/>
          <w:sz w:val="20"/>
          <w:szCs w:val="20"/>
        </w:rPr>
      </w:pPr>
      <w:r w:rsidRPr="00E62A93">
        <w:rPr>
          <w:rFonts w:ascii="Comic Sans MS" w:hAnsi="Comic Sans MS"/>
          <w:b/>
          <w:sz w:val="20"/>
          <w:szCs w:val="20"/>
        </w:rPr>
        <w:t xml:space="preserve">Intent </w:t>
      </w:r>
    </w:p>
    <w:p w14:paraId="29FB06E7" w14:textId="47BE83B4" w:rsidR="00E62A93" w:rsidRDefault="0008691B" w:rsidP="00E62A93">
      <w:pPr>
        <w:pStyle w:val="BodyTextIndent"/>
        <w:rPr>
          <w:rFonts w:ascii="Comic Sans MS" w:eastAsiaTheme="minorEastAsia" w:hAnsi="Comic Sans MS" w:cs="Comic Sans MS"/>
          <w:kern w:val="24"/>
          <w:sz w:val="20"/>
          <w:szCs w:val="20"/>
          <w:lang w:val="en-US" w:eastAsia="en-GB"/>
        </w:rPr>
      </w:pPr>
      <w:r w:rsidRPr="00E62A93">
        <w:rPr>
          <w:rFonts w:ascii="Comic Sans MS" w:hAnsi="Comic Sans MS"/>
          <w:sz w:val="20"/>
          <w:szCs w:val="20"/>
        </w:rPr>
        <w:t>Our aim is that feedback needs to be timely, learning adapts as a result of feedback and reflecting on feedback becomes a habit.</w:t>
      </w:r>
      <w:r w:rsidR="00E62A93" w:rsidRPr="00E62A93">
        <w:rPr>
          <w:rFonts w:ascii="Comic Sans MS" w:hAnsi="Comic Sans MS"/>
          <w:sz w:val="20"/>
          <w:szCs w:val="20"/>
        </w:rPr>
        <w:t xml:space="preserve"> Feedback must be accurate, kind, specific and helpful. Feedback allows planning to be adapted for the learners needs.</w:t>
      </w:r>
      <w:r w:rsidR="00E62A93" w:rsidRPr="00E62A93">
        <w:rPr>
          <w:rFonts w:ascii="Comic Sans MS" w:eastAsiaTheme="minorEastAsia" w:hAnsi="Comic Sans MS" w:cs="Comic Sans MS"/>
          <w:color w:val="008000"/>
          <w:kern w:val="24"/>
          <w:sz w:val="20"/>
          <w:szCs w:val="20"/>
          <w:lang w:val="en-US" w:eastAsia="en-GB"/>
        </w:rPr>
        <w:t xml:space="preserve"> </w:t>
      </w:r>
      <w:r w:rsidR="00E62A93" w:rsidRPr="00E62A93">
        <w:rPr>
          <w:rFonts w:ascii="Comic Sans MS" w:eastAsiaTheme="minorEastAsia" w:hAnsi="Comic Sans MS" w:cs="Comic Sans MS"/>
          <w:kern w:val="24"/>
          <w:sz w:val="20"/>
          <w:szCs w:val="20"/>
          <w:lang w:val="en-US" w:eastAsia="en-GB"/>
        </w:rPr>
        <w:t>Feedback should pose a direct challenge or question for learners to act on.</w:t>
      </w:r>
    </w:p>
    <w:p w14:paraId="6B103087" w14:textId="734BE107" w:rsidR="0008691B" w:rsidRPr="00022039" w:rsidRDefault="0008691B" w:rsidP="00155412">
      <w:pPr>
        <w:pStyle w:val="BodyTextIndent"/>
        <w:ind w:left="0"/>
        <w:rPr>
          <w:rFonts w:ascii="Comic Sans MS" w:hAnsi="Comic Sans MS"/>
          <w:b/>
          <w:sz w:val="20"/>
          <w:szCs w:val="20"/>
        </w:rPr>
      </w:pPr>
      <w:r w:rsidRPr="00022039">
        <w:rPr>
          <w:rFonts w:ascii="Comic Sans MS" w:hAnsi="Comic Sans MS"/>
          <w:b/>
          <w:sz w:val="20"/>
          <w:szCs w:val="20"/>
        </w:rPr>
        <w:t>Implementation</w:t>
      </w:r>
    </w:p>
    <w:p w14:paraId="6F497B4E" w14:textId="56056AE6" w:rsidR="00E62A93" w:rsidRPr="00096C6A" w:rsidRDefault="00E62A93" w:rsidP="00096C6A">
      <w:pPr>
        <w:contextualSpacing/>
        <w:rPr>
          <w:rFonts w:ascii="Times New Roman" w:eastAsia="Times New Roman" w:hAnsi="Times New Roman" w:cs="Times New Roman"/>
          <w:sz w:val="20"/>
          <w:szCs w:val="20"/>
          <w:lang w:eastAsia="en-GB"/>
        </w:rPr>
      </w:pPr>
      <w:r w:rsidRPr="00E62A93">
        <w:rPr>
          <w:rFonts w:ascii="Comic Sans MS" w:hAnsi="Comic Sans MS"/>
          <w:sz w:val="20"/>
          <w:szCs w:val="20"/>
        </w:rPr>
        <w:t xml:space="preserve">Teachers and Learners will provide feedback within the classroom. A shared understanding of what good feedback consists of will be established. </w:t>
      </w:r>
      <w:r>
        <w:rPr>
          <w:rFonts w:ascii="Comic Sans MS" w:hAnsi="Comic Sans MS"/>
          <w:sz w:val="20"/>
          <w:szCs w:val="20"/>
        </w:rPr>
        <w:t>A range of st</w:t>
      </w:r>
      <w:r w:rsidR="00096C6A">
        <w:rPr>
          <w:rFonts w:ascii="Comic Sans MS" w:hAnsi="Comic Sans MS"/>
          <w:sz w:val="20"/>
          <w:szCs w:val="20"/>
        </w:rPr>
        <w:t>ra</w:t>
      </w:r>
      <w:r>
        <w:rPr>
          <w:rFonts w:ascii="Comic Sans MS" w:hAnsi="Comic Sans MS"/>
          <w:sz w:val="20"/>
          <w:szCs w:val="20"/>
        </w:rPr>
        <w:t xml:space="preserve">tegies will be used, to include but not exclusive to: One-one reviews, guided groups, </w:t>
      </w:r>
      <w:r w:rsidR="00096C6A">
        <w:rPr>
          <w:rFonts w:ascii="Comic Sans MS" w:hAnsi="Comic Sans MS"/>
          <w:sz w:val="20"/>
          <w:szCs w:val="20"/>
        </w:rPr>
        <w:t xml:space="preserve">individual and </w:t>
      </w:r>
      <w:r>
        <w:rPr>
          <w:rFonts w:ascii="Comic Sans MS" w:hAnsi="Comic Sans MS"/>
          <w:sz w:val="20"/>
          <w:szCs w:val="20"/>
        </w:rPr>
        <w:t>group reviews</w:t>
      </w:r>
      <w:r w:rsidR="00096C6A">
        <w:rPr>
          <w:rFonts w:ascii="Comic Sans MS" w:hAnsi="Comic Sans MS"/>
          <w:sz w:val="20"/>
          <w:szCs w:val="20"/>
        </w:rPr>
        <w:t xml:space="preserve">. </w:t>
      </w:r>
      <w:r w:rsidRPr="00E62A93">
        <w:rPr>
          <w:rFonts w:ascii="Comic Sans MS" w:hAnsi="Comic Sans MS"/>
          <w:sz w:val="20"/>
          <w:szCs w:val="20"/>
        </w:rPr>
        <w:t>The process of how to critique work will be modelled.</w:t>
      </w:r>
    </w:p>
    <w:p w14:paraId="7D85EA1C" w14:textId="7E33AAF7" w:rsidR="00E62A93" w:rsidRPr="00E62A93" w:rsidRDefault="00E62A93" w:rsidP="00E62A93">
      <w:pPr>
        <w:pStyle w:val="NormalWeb"/>
        <w:spacing w:before="0" w:beforeAutospacing="0" w:after="0" w:afterAutospacing="0"/>
        <w:rPr>
          <w:rFonts w:ascii="Comic Sans MS" w:eastAsiaTheme="minorEastAsia" w:hAnsi="Comic Sans MS" w:cs="Comic Sans MS"/>
          <w:kern w:val="24"/>
          <w:lang w:val="en-US"/>
        </w:rPr>
      </w:pPr>
      <w:r w:rsidRPr="00E62A93">
        <w:rPr>
          <w:rFonts w:ascii="Comic Sans MS" w:eastAsiaTheme="minorEastAsia" w:hAnsi="Comic Sans MS" w:cs="Comic Sans MS"/>
          <w:kern w:val="24"/>
          <w:lang w:val="en-US"/>
        </w:rPr>
        <w:t>The children will develop the skills of listening to, reflecting on and acting on the feedback they’re given.</w:t>
      </w:r>
      <w:r w:rsidR="00155412">
        <w:rPr>
          <w:rFonts w:ascii="Comic Sans MS" w:eastAsiaTheme="minorEastAsia" w:hAnsi="Comic Sans MS" w:cs="Comic Sans MS"/>
          <w:kern w:val="24"/>
          <w:lang w:val="en-US"/>
        </w:rPr>
        <w:t xml:space="preserve"> </w:t>
      </w:r>
      <w:r w:rsidRPr="00E62A93">
        <w:rPr>
          <w:rFonts w:ascii="Comic Sans MS" w:eastAsiaTheme="minorEastAsia" w:hAnsi="Comic Sans MS" w:cs="Comic Sans MS"/>
          <w:kern w:val="24"/>
          <w:lang w:val="en-US"/>
        </w:rPr>
        <w:t xml:space="preserve">We will train our learners to accurately identify where the gaps are and how they can close them, not just in their own work but in their peers too. </w:t>
      </w:r>
    </w:p>
    <w:p w14:paraId="0E6BBC98" w14:textId="229DA6CD" w:rsidR="0008691B" w:rsidRDefault="00E62A93" w:rsidP="00096C6A">
      <w:pPr>
        <w:contextualSpacing/>
        <w:rPr>
          <w:rFonts w:ascii="Comic Sans MS" w:hAnsi="Comic Sans MS" w:cs="Comic Sans MS"/>
          <w:kern w:val="24"/>
          <w:sz w:val="20"/>
          <w:szCs w:val="20"/>
          <w:lang w:eastAsia="en-GB"/>
        </w:rPr>
      </w:pPr>
      <w:r w:rsidRPr="00E62A93">
        <w:rPr>
          <w:rFonts w:ascii="Comic Sans MS" w:hAnsi="Comic Sans MS" w:cs="Comic Sans MS"/>
          <w:kern w:val="24"/>
          <w:sz w:val="20"/>
          <w:szCs w:val="20"/>
          <w:lang w:eastAsia="en-GB"/>
        </w:rPr>
        <w:t>Learners should not compare their feedback to that of other learners.</w:t>
      </w:r>
    </w:p>
    <w:p w14:paraId="15C163A3" w14:textId="77777777" w:rsidR="00096C6A" w:rsidRDefault="0008691B" w:rsidP="00E62A93">
      <w:pPr>
        <w:pStyle w:val="NormalWeb"/>
        <w:spacing w:before="0" w:beforeAutospacing="0" w:after="0" w:afterAutospacing="0"/>
        <w:rPr>
          <w:rFonts w:ascii="Comic Sans MS" w:eastAsiaTheme="minorEastAsia" w:hAnsi="Comic Sans MS" w:cs="Comic Sans MS"/>
          <w:b/>
          <w:kern w:val="24"/>
          <w:lang w:val="en-US"/>
        </w:rPr>
      </w:pPr>
      <w:r w:rsidRPr="00E62A93">
        <w:rPr>
          <w:rFonts w:ascii="Comic Sans MS" w:eastAsiaTheme="minorEastAsia" w:hAnsi="Comic Sans MS" w:cs="Comic Sans MS"/>
          <w:b/>
          <w:kern w:val="24"/>
          <w:lang w:val="en-US"/>
        </w:rPr>
        <w:t xml:space="preserve">Impact </w:t>
      </w:r>
    </w:p>
    <w:p w14:paraId="641A6EFA" w14:textId="09FE58BD" w:rsidR="00AB12BF" w:rsidRPr="00096C6A" w:rsidRDefault="00096C6A" w:rsidP="00E62A93">
      <w:pPr>
        <w:pStyle w:val="NormalWeb"/>
        <w:spacing w:before="0" w:beforeAutospacing="0" w:after="0" w:afterAutospacing="0"/>
        <w:rPr>
          <w:rFonts w:ascii="Comic Sans MS" w:eastAsiaTheme="minorEastAsia" w:hAnsi="Comic Sans MS" w:cs="Comic Sans MS"/>
          <w:b/>
          <w:kern w:val="24"/>
          <w:lang w:val="en-US"/>
        </w:rPr>
      </w:pPr>
      <w:r>
        <w:rPr>
          <w:rFonts w:ascii="Comic Sans MS" w:eastAsiaTheme="minorEastAsia" w:hAnsi="Comic Sans MS" w:cs="Comic Sans MS"/>
          <w:kern w:val="24"/>
          <w:lang w:val="en-US"/>
        </w:rPr>
        <w:t>T</w:t>
      </w:r>
      <w:r w:rsidR="00E62A93">
        <w:rPr>
          <w:rFonts w:ascii="Comic Sans MS" w:eastAsiaTheme="minorEastAsia" w:hAnsi="Comic Sans MS" w:cs="Comic Sans MS"/>
          <w:kern w:val="24"/>
          <w:lang w:val="en-US"/>
        </w:rPr>
        <w:t xml:space="preserve">eachers and </w:t>
      </w:r>
      <w:r w:rsidR="00AB12BF" w:rsidRPr="00E62A93">
        <w:rPr>
          <w:rFonts w:ascii="Comic Sans MS" w:eastAsiaTheme="minorEastAsia" w:hAnsi="Comic Sans MS" w:cs="Comic Sans MS"/>
          <w:kern w:val="24"/>
          <w:lang w:val="en-US"/>
        </w:rPr>
        <w:t xml:space="preserve">learners are able to give effective feedback in real time while </w:t>
      </w:r>
      <w:r w:rsidR="00E62A93">
        <w:rPr>
          <w:rFonts w:ascii="Comic Sans MS" w:eastAsiaTheme="minorEastAsia" w:hAnsi="Comic Sans MS" w:cs="Comic Sans MS"/>
          <w:kern w:val="24"/>
          <w:lang w:val="en-US"/>
        </w:rPr>
        <w:t xml:space="preserve">continuing </w:t>
      </w:r>
      <w:r w:rsidR="00155412">
        <w:rPr>
          <w:rFonts w:ascii="Comic Sans MS" w:eastAsiaTheme="minorEastAsia" w:hAnsi="Comic Sans MS" w:cs="Comic Sans MS"/>
          <w:kern w:val="24"/>
          <w:lang w:val="en-US"/>
        </w:rPr>
        <w:t>to learn</w:t>
      </w:r>
      <w:r w:rsidR="00AB12BF" w:rsidRPr="00E62A93">
        <w:rPr>
          <w:rFonts w:ascii="Comic Sans MS" w:eastAsiaTheme="minorEastAsia" w:hAnsi="Comic Sans MS" w:cs="Comic Sans MS"/>
          <w:kern w:val="24"/>
          <w:lang w:val="en-US"/>
        </w:rPr>
        <w:t xml:space="preserve"> and stay in flow.</w:t>
      </w:r>
      <w:r w:rsidR="00E62A93" w:rsidRPr="00E62A93">
        <w:rPr>
          <w:rFonts w:ascii="Comic Sans MS" w:eastAsiaTheme="minorEastAsia" w:hAnsi="Comic Sans MS" w:cs="Comic Sans MS"/>
          <w:kern w:val="24"/>
          <w:lang w:val="en-US"/>
        </w:rPr>
        <w:t xml:space="preserve"> </w:t>
      </w:r>
      <w:r w:rsidR="00E62A93">
        <w:rPr>
          <w:rFonts w:ascii="Comic Sans MS" w:eastAsiaTheme="minorEastAsia" w:hAnsi="Comic Sans MS" w:cs="Comic Sans MS"/>
          <w:kern w:val="24"/>
          <w:lang w:val="en-US"/>
        </w:rPr>
        <w:t xml:space="preserve">Learners </w:t>
      </w:r>
      <w:r w:rsidR="00E62A93" w:rsidRPr="00E62A93">
        <w:rPr>
          <w:rFonts w:ascii="Comic Sans MS" w:eastAsiaTheme="minorEastAsia" w:hAnsi="Comic Sans MS" w:cs="Comic Sans MS"/>
          <w:kern w:val="24"/>
          <w:lang w:val="en-US"/>
        </w:rPr>
        <w:t xml:space="preserve">will develop </w:t>
      </w:r>
      <w:r w:rsidR="00E62A93">
        <w:rPr>
          <w:rFonts w:ascii="Comic Sans MS" w:hAnsi="Comic Sans MS"/>
        </w:rPr>
        <w:t>g</w:t>
      </w:r>
      <w:r w:rsidR="00AB12BF" w:rsidRPr="00E62A93">
        <w:rPr>
          <w:rFonts w:ascii="Comic Sans MS" w:hAnsi="Comic Sans MS"/>
        </w:rPr>
        <w:t>reater responsibility for their own learning</w:t>
      </w:r>
    </w:p>
    <w:p w14:paraId="04B436A4" w14:textId="77777777" w:rsidR="00E62A93" w:rsidRDefault="00E62A93" w:rsidP="00E62A93">
      <w:pPr>
        <w:pStyle w:val="BodyTextIndent"/>
        <w:rPr>
          <w:rFonts w:ascii="Comic Sans MS" w:hAnsi="Comic Sans MS"/>
        </w:rPr>
      </w:pPr>
    </w:p>
    <w:p w14:paraId="26744234" w14:textId="330060C0" w:rsidR="00AB12BF" w:rsidRDefault="00AB12BF" w:rsidP="00E62A93">
      <w:pPr>
        <w:pStyle w:val="BodyTextIndent"/>
        <w:rPr>
          <w:rFonts w:ascii="Comic Sans MS" w:hAnsi="Comic Sans MS"/>
          <w:b/>
          <w:sz w:val="20"/>
          <w:szCs w:val="20"/>
          <w:u w:val="single"/>
        </w:rPr>
      </w:pPr>
      <w:r w:rsidRPr="00682260">
        <w:rPr>
          <w:rFonts w:ascii="Comic Sans MS" w:hAnsi="Comic Sans MS"/>
          <w:b/>
          <w:sz w:val="20"/>
          <w:szCs w:val="20"/>
          <w:u w:val="single"/>
        </w:rPr>
        <w:t xml:space="preserve">Transition </w:t>
      </w:r>
      <w:r w:rsidR="00096C6A" w:rsidRPr="00682260">
        <w:rPr>
          <w:rFonts w:ascii="Comic Sans MS" w:hAnsi="Comic Sans MS"/>
          <w:b/>
          <w:sz w:val="20"/>
          <w:szCs w:val="20"/>
          <w:u w:val="single"/>
        </w:rPr>
        <w:t>in the Teaching and Learning Process</w:t>
      </w:r>
    </w:p>
    <w:p w14:paraId="601D6D74" w14:textId="28192028" w:rsidR="00096C6A" w:rsidRPr="00155412" w:rsidRDefault="00096C6A" w:rsidP="00155412">
      <w:pPr>
        <w:pStyle w:val="BodyTextIndent"/>
        <w:ind w:left="0"/>
        <w:rPr>
          <w:rFonts w:ascii="Comic Sans MS" w:hAnsi="Comic Sans MS"/>
          <w:b/>
          <w:sz w:val="20"/>
          <w:szCs w:val="20"/>
        </w:rPr>
      </w:pPr>
      <w:r w:rsidRPr="00155412">
        <w:rPr>
          <w:rFonts w:ascii="Comic Sans MS" w:hAnsi="Comic Sans MS"/>
          <w:b/>
          <w:sz w:val="20"/>
          <w:szCs w:val="20"/>
        </w:rPr>
        <w:t xml:space="preserve">Intent </w:t>
      </w:r>
    </w:p>
    <w:p w14:paraId="4D6FCF0E" w14:textId="77777777" w:rsidR="00096C6A" w:rsidRDefault="00AB12BF" w:rsidP="00096C6A">
      <w:pPr>
        <w:pStyle w:val="BodyTextIndent"/>
        <w:rPr>
          <w:rFonts w:ascii="Comic Sans MS" w:hAnsi="Comic Sans MS"/>
          <w:sz w:val="20"/>
          <w:szCs w:val="20"/>
        </w:rPr>
      </w:pPr>
      <w:r w:rsidRPr="00096C6A">
        <w:rPr>
          <w:rFonts w:ascii="Comic Sans MS" w:hAnsi="Comic Sans MS"/>
          <w:sz w:val="20"/>
          <w:szCs w:val="20"/>
        </w:rPr>
        <w:t>We recognise that Transition is a crucial time in the development of any child’s learning journey and we intend to support each child at this time</w:t>
      </w:r>
      <w:r w:rsidR="00096C6A">
        <w:rPr>
          <w:rFonts w:ascii="Comic Sans MS" w:hAnsi="Comic Sans MS"/>
          <w:sz w:val="20"/>
          <w:szCs w:val="20"/>
        </w:rPr>
        <w:t>.</w:t>
      </w:r>
    </w:p>
    <w:p w14:paraId="4312FDAA" w14:textId="3AA1C86A" w:rsidR="00096C6A" w:rsidRPr="00155412" w:rsidRDefault="00096C6A" w:rsidP="00155412">
      <w:pPr>
        <w:pStyle w:val="BodyTextIndent"/>
        <w:ind w:left="0"/>
        <w:rPr>
          <w:rFonts w:ascii="Comic Sans MS" w:hAnsi="Comic Sans MS"/>
          <w:b/>
          <w:sz w:val="20"/>
          <w:szCs w:val="20"/>
        </w:rPr>
      </w:pPr>
      <w:r w:rsidRPr="00155412">
        <w:rPr>
          <w:rFonts w:ascii="Comic Sans MS" w:hAnsi="Comic Sans MS"/>
          <w:b/>
          <w:sz w:val="20"/>
          <w:szCs w:val="20"/>
        </w:rPr>
        <w:t>Implementation</w:t>
      </w:r>
    </w:p>
    <w:p w14:paraId="6B9259DB" w14:textId="308C8655" w:rsidR="00096C6A" w:rsidRDefault="00096C6A" w:rsidP="00096C6A">
      <w:pPr>
        <w:pStyle w:val="BodyTextIndent"/>
        <w:rPr>
          <w:rFonts w:ascii="Comic Sans MS" w:hAnsi="Comic Sans MS"/>
          <w:sz w:val="20"/>
          <w:szCs w:val="20"/>
        </w:rPr>
      </w:pPr>
      <w:r w:rsidRPr="00096C6A">
        <w:rPr>
          <w:rFonts w:ascii="Comic Sans MS" w:hAnsi="Comic Sans MS"/>
          <w:sz w:val="20"/>
          <w:szCs w:val="20"/>
        </w:rPr>
        <w:t>In July, each child will have time to meet and work with their class teacher for the following September, this will also be a time when pre-assessments will take place.</w:t>
      </w:r>
    </w:p>
    <w:p w14:paraId="1A0A49E4" w14:textId="1A28EDA5" w:rsidR="00096C6A" w:rsidRDefault="00096C6A" w:rsidP="00096C6A">
      <w:pPr>
        <w:pStyle w:val="BodyTextIndent"/>
        <w:rPr>
          <w:rFonts w:ascii="Comic Sans MS" w:hAnsi="Comic Sans MS"/>
          <w:sz w:val="20"/>
          <w:szCs w:val="20"/>
        </w:rPr>
      </w:pPr>
      <w:r>
        <w:rPr>
          <w:rFonts w:ascii="Comic Sans MS" w:hAnsi="Comic Sans MS"/>
          <w:sz w:val="20"/>
          <w:szCs w:val="20"/>
        </w:rPr>
        <w:t>Discussions will be held between teachers regarding the differing need of each child and an assessment of their Growth Mindset.</w:t>
      </w:r>
    </w:p>
    <w:p w14:paraId="4C037FE8" w14:textId="77777777" w:rsidR="00155412" w:rsidRDefault="00096C6A" w:rsidP="00155412">
      <w:pPr>
        <w:pStyle w:val="BodyTextIndent"/>
        <w:rPr>
          <w:rFonts w:ascii="Comic Sans MS" w:hAnsi="Comic Sans MS"/>
          <w:sz w:val="20"/>
          <w:szCs w:val="20"/>
        </w:rPr>
      </w:pPr>
      <w:r>
        <w:rPr>
          <w:rFonts w:ascii="Comic Sans MS" w:hAnsi="Comic Sans MS"/>
          <w:sz w:val="20"/>
          <w:szCs w:val="20"/>
        </w:rPr>
        <w:t xml:space="preserve">We will also involve </w:t>
      </w:r>
      <w:r w:rsidR="00AB12BF" w:rsidRPr="00096C6A">
        <w:rPr>
          <w:rFonts w:ascii="Comic Sans MS" w:hAnsi="Comic Sans MS"/>
          <w:sz w:val="20"/>
          <w:szCs w:val="20"/>
        </w:rPr>
        <w:t>parents in identifying the strengths, interests and areas of concern for their child</w:t>
      </w:r>
      <w:r>
        <w:rPr>
          <w:rFonts w:ascii="Comic Sans MS" w:hAnsi="Comic Sans MS"/>
          <w:sz w:val="20"/>
          <w:szCs w:val="20"/>
        </w:rPr>
        <w:t>, at that point in time</w:t>
      </w:r>
      <w:r w:rsidR="00AB12BF" w:rsidRPr="00096C6A">
        <w:rPr>
          <w:rFonts w:ascii="Comic Sans MS" w:hAnsi="Comic Sans MS"/>
          <w:sz w:val="20"/>
          <w:szCs w:val="20"/>
        </w:rPr>
        <w:t xml:space="preserve">. </w:t>
      </w:r>
    </w:p>
    <w:p w14:paraId="09673F93" w14:textId="3D4EBE0C" w:rsidR="00155412" w:rsidRPr="00155412" w:rsidRDefault="00155412" w:rsidP="00155412">
      <w:pPr>
        <w:pStyle w:val="BodyTextIndent"/>
        <w:rPr>
          <w:rFonts w:ascii="Comic Sans MS" w:hAnsi="Comic Sans MS"/>
          <w:b/>
          <w:i/>
          <w:sz w:val="20"/>
          <w:szCs w:val="20"/>
        </w:rPr>
      </w:pPr>
      <w:r w:rsidRPr="00155412">
        <w:rPr>
          <w:rFonts w:ascii="Comic Sans MS" w:hAnsi="Comic Sans MS"/>
          <w:b/>
          <w:sz w:val="20"/>
          <w:szCs w:val="20"/>
        </w:rPr>
        <w:t>Impact</w:t>
      </w:r>
    </w:p>
    <w:p w14:paraId="523602F5" w14:textId="10DDB93D" w:rsidR="00155412" w:rsidRDefault="00155412" w:rsidP="00F278DC">
      <w:pPr>
        <w:pStyle w:val="NoSpacing"/>
        <w:rPr>
          <w:rFonts w:ascii="Comic Sans MS" w:hAnsi="Comic Sans MS"/>
          <w:sz w:val="20"/>
          <w:szCs w:val="20"/>
        </w:rPr>
      </w:pPr>
      <w:r w:rsidRPr="00155412">
        <w:rPr>
          <w:rFonts w:ascii="Comic Sans MS" w:hAnsi="Comic Sans MS"/>
          <w:sz w:val="20"/>
          <w:szCs w:val="20"/>
        </w:rPr>
        <w:t xml:space="preserve">Children will </w:t>
      </w:r>
      <w:r>
        <w:rPr>
          <w:rFonts w:ascii="Comic Sans MS" w:hAnsi="Comic Sans MS"/>
          <w:sz w:val="20"/>
          <w:szCs w:val="20"/>
        </w:rPr>
        <w:t>feel supported and continue to develop their attitude to learning during transition.</w:t>
      </w:r>
    </w:p>
    <w:p w14:paraId="686D696A" w14:textId="77777777" w:rsidR="00141462" w:rsidRPr="00155412" w:rsidRDefault="00141462" w:rsidP="00F278DC">
      <w:pPr>
        <w:pStyle w:val="NoSpacing"/>
        <w:rPr>
          <w:rFonts w:ascii="Comic Sans MS" w:hAnsi="Comic Sans MS"/>
          <w:sz w:val="20"/>
          <w:szCs w:val="20"/>
        </w:rPr>
      </w:pPr>
    </w:p>
    <w:p w14:paraId="50EC302B" w14:textId="136FE29D" w:rsidR="00A56C61" w:rsidRPr="00155412" w:rsidRDefault="00096C6A" w:rsidP="00F278DC">
      <w:pPr>
        <w:pStyle w:val="NoSpacing"/>
        <w:rPr>
          <w:rFonts w:ascii="Comic Sans MS" w:hAnsi="Comic Sans MS"/>
          <w:b/>
          <w:sz w:val="20"/>
          <w:szCs w:val="20"/>
        </w:rPr>
      </w:pPr>
      <w:r w:rsidRPr="00155412">
        <w:rPr>
          <w:rFonts w:ascii="Comic Sans MS" w:hAnsi="Comic Sans MS"/>
          <w:b/>
          <w:sz w:val="20"/>
          <w:szCs w:val="20"/>
        </w:rPr>
        <w:t>P</w:t>
      </w:r>
      <w:r w:rsidR="00A56C61" w:rsidRPr="00155412">
        <w:rPr>
          <w:rFonts w:ascii="Comic Sans MS" w:hAnsi="Comic Sans MS"/>
          <w:b/>
          <w:sz w:val="20"/>
          <w:szCs w:val="20"/>
        </w:rPr>
        <w:t>olicy Status and Review</w:t>
      </w:r>
    </w:p>
    <w:p w14:paraId="3FFDCC05" w14:textId="68F0F3E0" w:rsidR="00CF1ED9" w:rsidRDefault="00CF1ED9" w:rsidP="00155412">
      <w:pPr>
        <w:pStyle w:val="BodyTextIndent"/>
        <w:rPr>
          <w:rFonts w:ascii="Comic Sans MS" w:hAnsi="Comic Sans MS"/>
          <w:sz w:val="20"/>
          <w:szCs w:val="20"/>
        </w:rPr>
      </w:pPr>
      <w:r>
        <w:rPr>
          <w:rFonts w:ascii="Comic Sans MS" w:hAnsi="Comic Sans MS"/>
          <w:sz w:val="20"/>
          <w:szCs w:val="20"/>
        </w:rPr>
        <w:t xml:space="preserve">This policy was created </w:t>
      </w:r>
      <w:r w:rsidRPr="00DA2E10">
        <w:rPr>
          <w:rFonts w:ascii="Comic Sans MS" w:hAnsi="Comic Sans MS"/>
          <w:sz w:val="20"/>
          <w:szCs w:val="20"/>
        </w:rPr>
        <w:t xml:space="preserve">by the </w:t>
      </w:r>
      <w:r w:rsidR="00155412">
        <w:rPr>
          <w:rFonts w:ascii="Comic Sans MS" w:hAnsi="Comic Sans MS"/>
          <w:sz w:val="20"/>
          <w:szCs w:val="20"/>
        </w:rPr>
        <w:t>Head teacher;</w:t>
      </w:r>
      <w:r>
        <w:rPr>
          <w:rFonts w:ascii="Comic Sans MS" w:hAnsi="Comic Sans MS"/>
          <w:sz w:val="20"/>
          <w:szCs w:val="20"/>
        </w:rPr>
        <w:t xml:space="preserve"> in consultation with the teaching team</w:t>
      </w:r>
      <w:r w:rsidR="000F1CC9">
        <w:rPr>
          <w:rFonts w:ascii="Comic Sans MS" w:hAnsi="Comic Sans MS"/>
          <w:sz w:val="20"/>
          <w:szCs w:val="20"/>
        </w:rPr>
        <w:t>,</w:t>
      </w:r>
      <w:r>
        <w:rPr>
          <w:rFonts w:ascii="Comic Sans MS" w:hAnsi="Comic Sans MS"/>
          <w:sz w:val="20"/>
          <w:szCs w:val="20"/>
        </w:rPr>
        <w:t xml:space="preserve"> and its </w:t>
      </w:r>
      <w:r w:rsidRPr="00DA2E10">
        <w:rPr>
          <w:rFonts w:ascii="Comic Sans MS" w:hAnsi="Comic Sans MS"/>
          <w:sz w:val="20"/>
          <w:szCs w:val="20"/>
        </w:rPr>
        <w:t>implementation is seen as the responsibility of all staff. Its use and effectiveness will be supported and moni</w:t>
      </w:r>
      <w:r w:rsidR="00155412">
        <w:rPr>
          <w:rFonts w:ascii="Comic Sans MS" w:hAnsi="Comic Sans MS"/>
          <w:sz w:val="20"/>
          <w:szCs w:val="20"/>
        </w:rPr>
        <w:t xml:space="preserve">tored by </w:t>
      </w:r>
      <w:r w:rsidRPr="00DA2E10">
        <w:rPr>
          <w:rFonts w:ascii="Comic Sans MS" w:hAnsi="Comic Sans MS"/>
          <w:sz w:val="20"/>
          <w:szCs w:val="20"/>
        </w:rPr>
        <w:t>the Head Teacher and Governors.</w:t>
      </w:r>
    </w:p>
    <w:p w14:paraId="4871E9F7" w14:textId="77777777" w:rsidR="00141462" w:rsidRPr="00237F3F" w:rsidRDefault="00141462" w:rsidP="00155412">
      <w:pPr>
        <w:pStyle w:val="BodyTextIndent"/>
        <w:rPr>
          <w:rFonts w:ascii="Comic Sans MS" w:hAnsi="Comic Sans MS"/>
          <w:sz w:val="20"/>
          <w:szCs w:val="20"/>
        </w:rPr>
      </w:pPr>
    </w:p>
    <w:tbl>
      <w:tblPr>
        <w:tblW w:w="0" w:type="auto"/>
        <w:tblBorders>
          <w:top w:val="nil"/>
          <w:left w:val="nil"/>
          <w:right w:val="nil"/>
        </w:tblBorders>
        <w:tblLayout w:type="fixed"/>
        <w:tblLook w:val="0000" w:firstRow="0" w:lastRow="0" w:firstColumn="0" w:lastColumn="0" w:noHBand="0" w:noVBand="0"/>
      </w:tblPr>
      <w:tblGrid>
        <w:gridCol w:w="1940"/>
        <w:gridCol w:w="8260"/>
      </w:tblGrid>
      <w:tr w:rsidR="00A56C61" w:rsidRPr="00237F3F" w14:paraId="3AC28FF9" w14:textId="77777777">
        <w:tc>
          <w:tcPr>
            <w:tcW w:w="1940" w:type="dxa"/>
            <w:tcMar>
              <w:top w:w="20" w:type="nil"/>
              <w:left w:w="20" w:type="nil"/>
              <w:bottom w:w="20" w:type="nil"/>
              <w:right w:w="20" w:type="nil"/>
            </w:tcMar>
            <w:vAlign w:val="center"/>
          </w:tcPr>
          <w:p w14:paraId="1000D324"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Written by:</w:t>
            </w:r>
          </w:p>
        </w:tc>
        <w:tc>
          <w:tcPr>
            <w:tcW w:w="8260" w:type="dxa"/>
            <w:tcMar>
              <w:top w:w="20" w:type="nil"/>
              <w:left w:w="20" w:type="nil"/>
              <w:bottom w:w="20" w:type="nil"/>
              <w:right w:w="20" w:type="nil"/>
            </w:tcMar>
            <w:vAlign w:val="center"/>
          </w:tcPr>
          <w:p w14:paraId="0AB0C6AD"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Headteacher</w:t>
            </w:r>
          </w:p>
        </w:tc>
      </w:tr>
      <w:tr w:rsidR="00A56C61" w:rsidRPr="00237F3F" w14:paraId="7622BFAE" w14:textId="77777777">
        <w:tblPrEx>
          <w:tblBorders>
            <w:top w:val="none" w:sz="0" w:space="0" w:color="auto"/>
          </w:tblBorders>
        </w:tblPrEx>
        <w:tc>
          <w:tcPr>
            <w:tcW w:w="1940" w:type="dxa"/>
            <w:tcMar>
              <w:top w:w="20" w:type="nil"/>
              <w:left w:w="20" w:type="nil"/>
              <w:bottom w:w="20" w:type="nil"/>
              <w:right w:w="20" w:type="nil"/>
            </w:tcMar>
            <w:vAlign w:val="center"/>
          </w:tcPr>
          <w:p w14:paraId="551A14FA"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Owner:</w:t>
            </w:r>
          </w:p>
        </w:tc>
        <w:tc>
          <w:tcPr>
            <w:tcW w:w="8260" w:type="dxa"/>
            <w:tcMar>
              <w:top w:w="20" w:type="nil"/>
              <w:left w:w="20" w:type="nil"/>
              <w:bottom w:w="20" w:type="nil"/>
              <w:right w:w="20" w:type="nil"/>
            </w:tcMar>
            <w:vAlign w:val="center"/>
          </w:tcPr>
          <w:p w14:paraId="64A3ACA2"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Headteacher</w:t>
            </w:r>
          </w:p>
        </w:tc>
      </w:tr>
      <w:tr w:rsidR="00A56C61" w:rsidRPr="00237F3F" w14:paraId="2560C19F" w14:textId="77777777">
        <w:tblPrEx>
          <w:tblBorders>
            <w:top w:val="none" w:sz="0" w:space="0" w:color="auto"/>
          </w:tblBorders>
        </w:tblPrEx>
        <w:tc>
          <w:tcPr>
            <w:tcW w:w="1940" w:type="dxa"/>
            <w:tcMar>
              <w:top w:w="20" w:type="nil"/>
              <w:left w:w="20" w:type="nil"/>
              <w:bottom w:w="20" w:type="nil"/>
              <w:right w:w="20" w:type="nil"/>
            </w:tcMar>
            <w:vAlign w:val="center"/>
          </w:tcPr>
          <w:p w14:paraId="2E206794"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Status:</w:t>
            </w:r>
          </w:p>
        </w:tc>
        <w:tc>
          <w:tcPr>
            <w:tcW w:w="8260" w:type="dxa"/>
            <w:tcMar>
              <w:top w:w="20" w:type="nil"/>
              <w:left w:w="20" w:type="nil"/>
              <w:bottom w:w="20" w:type="nil"/>
              <w:right w:w="20" w:type="nil"/>
            </w:tcMar>
            <w:vAlign w:val="center"/>
          </w:tcPr>
          <w:p w14:paraId="2C326BDD" w14:textId="04E9503F" w:rsidR="00A56C61" w:rsidRPr="00237F3F" w:rsidRDefault="00DF0869" w:rsidP="00F278DC">
            <w:pPr>
              <w:pStyle w:val="NoSpacing"/>
              <w:rPr>
                <w:rFonts w:ascii="Comic Sans MS" w:hAnsi="Comic Sans MS"/>
                <w:sz w:val="20"/>
                <w:szCs w:val="20"/>
              </w:rPr>
            </w:pPr>
            <w:r>
              <w:rPr>
                <w:rFonts w:ascii="Comic Sans MS" w:hAnsi="Comic Sans MS"/>
                <w:sz w:val="20"/>
                <w:szCs w:val="20"/>
              </w:rPr>
              <w:t>Pending ratification</w:t>
            </w:r>
          </w:p>
        </w:tc>
      </w:tr>
      <w:tr w:rsidR="00A56C61" w:rsidRPr="00237F3F" w14:paraId="55F48508" w14:textId="77777777">
        <w:tblPrEx>
          <w:tblBorders>
            <w:top w:val="none" w:sz="0" w:space="0" w:color="auto"/>
          </w:tblBorders>
        </w:tblPrEx>
        <w:tc>
          <w:tcPr>
            <w:tcW w:w="1940" w:type="dxa"/>
            <w:tcMar>
              <w:top w:w="20" w:type="nil"/>
              <w:left w:w="20" w:type="nil"/>
              <w:bottom w:w="20" w:type="nil"/>
              <w:right w:w="20" w:type="nil"/>
            </w:tcMar>
            <w:vAlign w:val="center"/>
          </w:tcPr>
          <w:p w14:paraId="0BF0BD6B"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Approval date:</w:t>
            </w:r>
          </w:p>
        </w:tc>
        <w:tc>
          <w:tcPr>
            <w:tcW w:w="8260" w:type="dxa"/>
            <w:tcMar>
              <w:top w:w="20" w:type="nil"/>
              <w:left w:w="20" w:type="nil"/>
              <w:bottom w:w="20" w:type="nil"/>
              <w:right w:w="20" w:type="nil"/>
            </w:tcMar>
            <w:vAlign w:val="center"/>
          </w:tcPr>
          <w:p w14:paraId="2D9F5E61" w14:textId="1F8702D1" w:rsidR="00A56C61" w:rsidRPr="00237F3F" w:rsidRDefault="004A299E" w:rsidP="004A299E">
            <w:pPr>
              <w:pStyle w:val="NoSpacing"/>
              <w:rPr>
                <w:rFonts w:ascii="Comic Sans MS" w:hAnsi="Comic Sans MS"/>
                <w:sz w:val="20"/>
                <w:szCs w:val="20"/>
              </w:rPr>
            </w:pPr>
            <w:r>
              <w:rPr>
                <w:rFonts w:ascii="Comic Sans MS" w:hAnsi="Comic Sans MS"/>
                <w:sz w:val="20"/>
                <w:szCs w:val="20"/>
              </w:rPr>
              <w:t>October</w:t>
            </w:r>
            <w:bookmarkStart w:id="1" w:name="_GoBack"/>
            <w:bookmarkEnd w:id="1"/>
            <w:r>
              <w:rPr>
                <w:rFonts w:ascii="Comic Sans MS" w:hAnsi="Comic Sans MS"/>
                <w:sz w:val="20"/>
                <w:szCs w:val="20"/>
              </w:rPr>
              <w:t xml:space="preserve"> 2024</w:t>
            </w:r>
            <w:r w:rsidR="00BA091E">
              <w:rPr>
                <w:rFonts w:ascii="Comic Sans MS" w:hAnsi="Comic Sans MS"/>
                <w:sz w:val="20"/>
                <w:szCs w:val="20"/>
              </w:rPr>
              <w:t xml:space="preserve"> </w:t>
            </w:r>
            <w:r w:rsidR="00682260">
              <w:rPr>
                <w:rFonts w:ascii="Comic Sans MS" w:hAnsi="Comic Sans MS"/>
                <w:sz w:val="20"/>
                <w:szCs w:val="20"/>
              </w:rPr>
              <w:t xml:space="preserve">                Review date: </w:t>
            </w:r>
            <w:r w:rsidR="00D80631">
              <w:rPr>
                <w:rFonts w:ascii="Comic Sans MS" w:hAnsi="Comic Sans MS"/>
                <w:sz w:val="20"/>
                <w:szCs w:val="20"/>
              </w:rPr>
              <w:t>November 202</w:t>
            </w:r>
            <w:r>
              <w:rPr>
                <w:rFonts w:ascii="Comic Sans MS" w:hAnsi="Comic Sans MS"/>
                <w:sz w:val="20"/>
                <w:szCs w:val="20"/>
              </w:rPr>
              <w:t>5</w:t>
            </w:r>
            <w:r w:rsidR="00682260">
              <w:rPr>
                <w:rFonts w:ascii="Comic Sans MS" w:hAnsi="Comic Sans MS"/>
                <w:sz w:val="20"/>
                <w:szCs w:val="20"/>
              </w:rPr>
              <w:t xml:space="preserve">  </w:t>
            </w:r>
          </w:p>
        </w:tc>
      </w:tr>
      <w:tr w:rsidR="00A56C61" w:rsidRPr="00237F3F" w14:paraId="486E9E0B" w14:textId="77777777">
        <w:tc>
          <w:tcPr>
            <w:tcW w:w="1940" w:type="dxa"/>
            <w:tcMar>
              <w:top w:w="20" w:type="nil"/>
              <w:left w:w="20" w:type="nil"/>
              <w:bottom w:w="20" w:type="nil"/>
              <w:right w:w="20" w:type="nil"/>
            </w:tcMar>
            <w:vAlign w:val="center"/>
          </w:tcPr>
          <w:p w14:paraId="20A05CEC" w14:textId="55D84D12" w:rsidR="00A56C61" w:rsidRPr="00237F3F" w:rsidRDefault="00A56C61" w:rsidP="00F278DC">
            <w:pPr>
              <w:pStyle w:val="NoSpacing"/>
              <w:rPr>
                <w:rFonts w:ascii="Comic Sans MS" w:hAnsi="Comic Sans MS"/>
                <w:sz w:val="20"/>
                <w:szCs w:val="20"/>
              </w:rPr>
            </w:pPr>
          </w:p>
        </w:tc>
        <w:tc>
          <w:tcPr>
            <w:tcW w:w="8260" w:type="dxa"/>
            <w:tcMar>
              <w:top w:w="20" w:type="nil"/>
              <w:left w:w="20" w:type="nil"/>
              <w:bottom w:w="20" w:type="nil"/>
              <w:right w:w="20" w:type="nil"/>
            </w:tcMar>
            <w:vAlign w:val="center"/>
          </w:tcPr>
          <w:p w14:paraId="43199B7B" w14:textId="6278F83E" w:rsidR="00A56C61" w:rsidRPr="00237F3F" w:rsidRDefault="00A56C61" w:rsidP="00F278DC">
            <w:pPr>
              <w:pStyle w:val="NoSpacing"/>
              <w:rPr>
                <w:rFonts w:ascii="Comic Sans MS" w:hAnsi="Comic Sans MS"/>
                <w:sz w:val="20"/>
                <w:szCs w:val="20"/>
              </w:rPr>
            </w:pPr>
          </w:p>
        </w:tc>
      </w:tr>
    </w:tbl>
    <w:p w14:paraId="45FE1E46" w14:textId="77777777" w:rsidR="00A56C61" w:rsidRDefault="00A56C61" w:rsidP="00D80631"/>
    <w:sectPr w:rsidR="00A56C61" w:rsidSect="00A56C61">
      <w:pgSz w:w="11900" w:h="16840"/>
      <w:pgMar w:top="1440" w:right="1800" w:bottom="1440" w:left="1800" w:header="708" w:footer="708" w:gutter="0"/>
      <w:pgBorders>
        <w:top w:val="thinThickThinSmallGap" w:sz="24" w:space="1" w:color="943634" w:themeColor="accent2" w:themeShade="BF"/>
        <w:left w:val="thinThickThinSmallGap" w:sz="24" w:space="4" w:color="943634" w:themeColor="accent2" w:themeShade="BF"/>
        <w:bottom w:val="thinThickThinSmallGap" w:sz="24" w:space="1" w:color="943634" w:themeColor="accent2" w:themeShade="BF"/>
        <w:right w:val="thinThickThinSmallGap" w:sz="24" w:space="4" w:color="943634"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Franklin Gothic Medium Cond"/>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C478B05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B6D22"/>
    <w:multiLevelType w:val="hybridMultilevel"/>
    <w:tmpl w:val="E034E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67B44"/>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3D732B"/>
    <w:multiLevelType w:val="hybridMultilevel"/>
    <w:tmpl w:val="FEB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E4AF7"/>
    <w:multiLevelType w:val="hybridMultilevel"/>
    <w:tmpl w:val="3E441EE6"/>
    <w:lvl w:ilvl="0" w:tplc="08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 w15:restartNumberingAfterBreak="0">
    <w:nsid w:val="19923023"/>
    <w:multiLevelType w:val="hybridMultilevel"/>
    <w:tmpl w:val="D2F6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2661DF"/>
    <w:multiLevelType w:val="hybridMultilevel"/>
    <w:tmpl w:val="F6C2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5A4175"/>
    <w:multiLevelType w:val="hybridMultilevel"/>
    <w:tmpl w:val="EF8A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E50153"/>
    <w:multiLevelType w:val="hybridMultilevel"/>
    <w:tmpl w:val="03D8E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27102D"/>
    <w:multiLevelType w:val="hybridMultilevel"/>
    <w:tmpl w:val="7138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594790"/>
    <w:multiLevelType w:val="hybridMultilevel"/>
    <w:tmpl w:val="3130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610D00"/>
    <w:multiLevelType w:val="hybridMultilevel"/>
    <w:tmpl w:val="F182A5BA"/>
    <w:lvl w:ilvl="0" w:tplc="76A8A48C">
      <w:start w:val="1"/>
      <w:numFmt w:val="decimal"/>
      <w:lvlText w:val="%1."/>
      <w:lvlJc w:val="left"/>
      <w:pPr>
        <w:tabs>
          <w:tab w:val="num" w:pos="720"/>
        </w:tabs>
        <w:ind w:left="720" w:hanging="360"/>
      </w:pPr>
    </w:lvl>
    <w:lvl w:ilvl="1" w:tplc="21C04E02" w:tentative="1">
      <w:start w:val="1"/>
      <w:numFmt w:val="decimal"/>
      <w:lvlText w:val="%2."/>
      <w:lvlJc w:val="left"/>
      <w:pPr>
        <w:tabs>
          <w:tab w:val="num" w:pos="1440"/>
        </w:tabs>
        <w:ind w:left="1440" w:hanging="360"/>
      </w:pPr>
    </w:lvl>
    <w:lvl w:ilvl="2" w:tplc="2970364C" w:tentative="1">
      <w:start w:val="1"/>
      <w:numFmt w:val="decimal"/>
      <w:lvlText w:val="%3."/>
      <w:lvlJc w:val="left"/>
      <w:pPr>
        <w:tabs>
          <w:tab w:val="num" w:pos="2160"/>
        </w:tabs>
        <w:ind w:left="2160" w:hanging="360"/>
      </w:pPr>
    </w:lvl>
    <w:lvl w:ilvl="3" w:tplc="6C6CCCB8" w:tentative="1">
      <w:start w:val="1"/>
      <w:numFmt w:val="decimal"/>
      <w:lvlText w:val="%4."/>
      <w:lvlJc w:val="left"/>
      <w:pPr>
        <w:tabs>
          <w:tab w:val="num" w:pos="2880"/>
        </w:tabs>
        <w:ind w:left="2880" w:hanging="360"/>
      </w:pPr>
    </w:lvl>
    <w:lvl w:ilvl="4" w:tplc="25E2C47E" w:tentative="1">
      <w:start w:val="1"/>
      <w:numFmt w:val="decimal"/>
      <w:lvlText w:val="%5."/>
      <w:lvlJc w:val="left"/>
      <w:pPr>
        <w:tabs>
          <w:tab w:val="num" w:pos="3600"/>
        </w:tabs>
        <w:ind w:left="3600" w:hanging="360"/>
      </w:pPr>
    </w:lvl>
    <w:lvl w:ilvl="5" w:tplc="95FA4382" w:tentative="1">
      <w:start w:val="1"/>
      <w:numFmt w:val="decimal"/>
      <w:lvlText w:val="%6."/>
      <w:lvlJc w:val="left"/>
      <w:pPr>
        <w:tabs>
          <w:tab w:val="num" w:pos="4320"/>
        </w:tabs>
        <w:ind w:left="4320" w:hanging="360"/>
      </w:pPr>
    </w:lvl>
    <w:lvl w:ilvl="6" w:tplc="4D88C82A" w:tentative="1">
      <w:start w:val="1"/>
      <w:numFmt w:val="decimal"/>
      <w:lvlText w:val="%7."/>
      <w:lvlJc w:val="left"/>
      <w:pPr>
        <w:tabs>
          <w:tab w:val="num" w:pos="5040"/>
        </w:tabs>
        <w:ind w:left="5040" w:hanging="360"/>
      </w:pPr>
    </w:lvl>
    <w:lvl w:ilvl="7" w:tplc="88D00ADE" w:tentative="1">
      <w:start w:val="1"/>
      <w:numFmt w:val="decimal"/>
      <w:lvlText w:val="%8."/>
      <w:lvlJc w:val="left"/>
      <w:pPr>
        <w:tabs>
          <w:tab w:val="num" w:pos="5760"/>
        </w:tabs>
        <w:ind w:left="5760" w:hanging="360"/>
      </w:pPr>
    </w:lvl>
    <w:lvl w:ilvl="8" w:tplc="3E2460D6" w:tentative="1">
      <w:start w:val="1"/>
      <w:numFmt w:val="decimal"/>
      <w:lvlText w:val="%9."/>
      <w:lvlJc w:val="left"/>
      <w:pPr>
        <w:tabs>
          <w:tab w:val="num" w:pos="6480"/>
        </w:tabs>
        <w:ind w:left="6480" w:hanging="360"/>
      </w:pPr>
    </w:lvl>
  </w:abstractNum>
  <w:abstractNum w:abstractNumId="12" w15:restartNumberingAfterBreak="0">
    <w:nsid w:val="2BF17902"/>
    <w:multiLevelType w:val="hybridMultilevel"/>
    <w:tmpl w:val="43604A28"/>
    <w:lvl w:ilvl="0" w:tplc="04090001">
      <w:start w:val="1"/>
      <w:numFmt w:val="bullet"/>
      <w:lvlText w:val=""/>
      <w:lvlJc w:val="left"/>
      <w:pPr>
        <w:tabs>
          <w:tab w:val="num" w:pos="784"/>
        </w:tabs>
        <w:ind w:left="784" w:hanging="360"/>
      </w:pPr>
      <w:rPr>
        <w:rFonts w:ascii="Symbol" w:hAnsi="Symbol" w:hint="default"/>
      </w:rPr>
    </w:lvl>
    <w:lvl w:ilvl="1" w:tplc="0409000F">
      <w:start w:val="1"/>
      <w:numFmt w:val="decimal"/>
      <w:lvlText w:val="%2."/>
      <w:lvlJc w:val="left"/>
      <w:pPr>
        <w:tabs>
          <w:tab w:val="num" w:pos="1504"/>
        </w:tabs>
        <w:ind w:left="1504" w:hanging="360"/>
      </w:p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3" w15:restartNumberingAfterBreak="0">
    <w:nsid w:val="2C9C2328"/>
    <w:multiLevelType w:val="hybridMultilevel"/>
    <w:tmpl w:val="CC6AA1C4"/>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4" w15:restartNumberingAfterBreak="0">
    <w:nsid w:val="336E3689"/>
    <w:multiLevelType w:val="hybridMultilevel"/>
    <w:tmpl w:val="1C06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5D2075"/>
    <w:multiLevelType w:val="hybridMultilevel"/>
    <w:tmpl w:val="A9769A78"/>
    <w:lvl w:ilvl="0" w:tplc="00000001">
      <w:start w:val="1"/>
      <w:numFmt w:val="bullet"/>
      <w:lvlText w:val="•"/>
      <w:lvlJc w:val="left"/>
      <w:pPr>
        <w:ind w:left="1794" w:hanging="360"/>
      </w:pPr>
    </w:lvl>
    <w:lvl w:ilvl="1" w:tplc="04090003" w:tentative="1">
      <w:start w:val="1"/>
      <w:numFmt w:val="bullet"/>
      <w:lvlText w:val="o"/>
      <w:lvlJc w:val="left"/>
      <w:pPr>
        <w:ind w:left="2514" w:hanging="360"/>
      </w:pPr>
      <w:rPr>
        <w:rFonts w:ascii="Courier New" w:hAnsi="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16" w15:restartNumberingAfterBreak="0">
    <w:nsid w:val="3DDF5DB1"/>
    <w:multiLevelType w:val="hybridMultilevel"/>
    <w:tmpl w:val="47A4C07E"/>
    <w:lvl w:ilvl="0" w:tplc="30CC7044">
      <w:start w:val="1"/>
      <w:numFmt w:val="bullet"/>
      <w:lvlText w:val="•"/>
      <w:lvlJc w:val="left"/>
      <w:pPr>
        <w:tabs>
          <w:tab w:val="num" w:pos="720"/>
        </w:tabs>
        <w:ind w:left="720" w:hanging="360"/>
      </w:pPr>
      <w:rPr>
        <w:rFonts w:ascii="Arial" w:hAnsi="Arial" w:hint="default"/>
      </w:rPr>
    </w:lvl>
    <w:lvl w:ilvl="1" w:tplc="72B86EB0" w:tentative="1">
      <w:start w:val="1"/>
      <w:numFmt w:val="bullet"/>
      <w:lvlText w:val="•"/>
      <w:lvlJc w:val="left"/>
      <w:pPr>
        <w:tabs>
          <w:tab w:val="num" w:pos="1440"/>
        </w:tabs>
        <w:ind w:left="1440" w:hanging="360"/>
      </w:pPr>
      <w:rPr>
        <w:rFonts w:ascii="Arial" w:hAnsi="Arial" w:hint="default"/>
      </w:rPr>
    </w:lvl>
    <w:lvl w:ilvl="2" w:tplc="CA18A63E" w:tentative="1">
      <w:start w:val="1"/>
      <w:numFmt w:val="bullet"/>
      <w:lvlText w:val="•"/>
      <w:lvlJc w:val="left"/>
      <w:pPr>
        <w:tabs>
          <w:tab w:val="num" w:pos="2160"/>
        </w:tabs>
        <w:ind w:left="2160" w:hanging="360"/>
      </w:pPr>
      <w:rPr>
        <w:rFonts w:ascii="Arial" w:hAnsi="Arial" w:hint="default"/>
      </w:rPr>
    </w:lvl>
    <w:lvl w:ilvl="3" w:tplc="1C88089A" w:tentative="1">
      <w:start w:val="1"/>
      <w:numFmt w:val="bullet"/>
      <w:lvlText w:val="•"/>
      <w:lvlJc w:val="left"/>
      <w:pPr>
        <w:tabs>
          <w:tab w:val="num" w:pos="2880"/>
        </w:tabs>
        <w:ind w:left="2880" w:hanging="360"/>
      </w:pPr>
      <w:rPr>
        <w:rFonts w:ascii="Arial" w:hAnsi="Arial" w:hint="default"/>
      </w:rPr>
    </w:lvl>
    <w:lvl w:ilvl="4" w:tplc="700C005E" w:tentative="1">
      <w:start w:val="1"/>
      <w:numFmt w:val="bullet"/>
      <w:lvlText w:val="•"/>
      <w:lvlJc w:val="left"/>
      <w:pPr>
        <w:tabs>
          <w:tab w:val="num" w:pos="3600"/>
        </w:tabs>
        <w:ind w:left="3600" w:hanging="360"/>
      </w:pPr>
      <w:rPr>
        <w:rFonts w:ascii="Arial" w:hAnsi="Arial" w:hint="default"/>
      </w:rPr>
    </w:lvl>
    <w:lvl w:ilvl="5" w:tplc="719042AC" w:tentative="1">
      <w:start w:val="1"/>
      <w:numFmt w:val="bullet"/>
      <w:lvlText w:val="•"/>
      <w:lvlJc w:val="left"/>
      <w:pPr>
        <w:tabs>
          <w:tab w:val="num" w:pos="4320"/>
        </w:tabs>
        <w:ind w:left="4320" w:hanging="360"/>
      </w:pPr>
      <w:rPr>
        <w:rFonts w:ascii="Arial" w:hAnsi="Arial" w:hint="default"/>
      </w:rPr>
    </w:lvl>
    <w:lvl w:ilvl="6" w:tplc="2DEE4B8A" w:tentative="1">
      <w:start w:val="1"/>
      <w:numFmt w:val="bullet"/>
      <w:lvlText w:val="•"/>
      <w:lvlJc w:val="left"/>
      <w:pPr>
        <w:tabs>
          <w:tab w:val="num" w:pos="5040"/>
        </w:tabs>
        <w:ind w:left="5040" w:hanging="360"/>
      </w:pPr>
      <w:rPr>
        <w:rFonts w:ascii="Arial" w:hAnsi="Arial" w:hint="default"/>
      </w:rPr>
    </w:lvl>
    <w:lvl w:ilvl="7" w:tplc="66F0A0E6" w:tentative="1">
      <w:start w:val="1"/>
      <w:numFmt w:val="bullet"/>
      <w:lvlText w:val="•"/>
      <w:lvlJc w:val="left"/>
      <w:pPr>
        <w:tabs>
          <w:tab w:val="num" w:pos="5760"/>
        </w:tabs>
        <w:ind w:left="5760" w:hanging="360"/>
      </w:pPr>
      <w:rPr>
        <w:rFonts w:ascii="Arial" w:hAnsi="Arial" w:hint="default"/>
      </w:rPr>
    </w:lvl>
    <w:lvl w:ilvl="8" w:tplc="2BC21D5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5091CC2"/>
    <w:multiLevelType w:val="hybridMultilevel"/>
    <w:tmpl w:val="FDAC6F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8" w15:restartNumberingAfterBreak="0">
    <w:nsid w:val="45A7676B"/>
    <w:multiLevelType w:val="hybridMultilevel"/>
    <w:tmpl w:val="BB60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A50A8B"/>
    <w:multiLevelType w:val="multilevel"/>
    <w:tmpl w:val="7130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9010FF"/>
    <w:multiLevelType w:val="hybridMultilevel"/>
    <w:tmpl w:val="6CAE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591767"/>
    <w:multiLevelType w:val="hybridMultilevel"/>
    <w:tmpl w:val="E5CE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664FD1"/>
    <w:multiLevelType w:val="hybridMultilevel"/>
    <w:tmpl w:val="A6F472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3" w15:restartNumberingAfterBreak="0">
    <w:nsid w:val="5E523567"/>
    <w:multiLevelType w:val="hybridMultilevel"/>
    <w:tmpl w:val="D69A5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A30A22"/>
    <w:multiLevelType w:val="hybridMultilevel"/>
    <w:tmpl w:val="E174E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7F3C80"/>
    <w:multiLevelType w:val="multilevel"/>
    <w:tmpl w:val="8546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F527C1"/>
    <w:multiLevelType w:val="hybridMultilevel"/>
    <w:tmpl w:val="7D7E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670A21"/>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24C2355"/>
    <w:multiLevelType w:val="hybridMultilevel"/>
    <w:tmpl w:val="5134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F570CF"/>
    <w:multiLevelType w:val="hybridMultilevel"/>
    <w:tmpl w:val="E7CA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D0381A"/>
    <w:multiLevelType w:val="hybridMultilevel"/>
    <w:tmpl w:val="10C2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20578C"/>
    <w:multiLevelType w:val="hybridMultilevel"/>
    <w:tmpl w:val="D05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583824"/>
    <w:multiLevelType w:val="hybridMultilevel"/>
    <w:tmpl w:val="FCEC9D7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3" w15:restartNumberingAfterBreak="0">
    <w:nsid w:val="7EF60271"/>
    <w:multiLevelType w:val="hybridMultilevel"/>
    <w:tmpl w:val="BB94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1"/>
  </w:num>
  <w:num w:numId="4">
    <w:abstractNumId w:val="18"/>
  </w:num>
  <w:num w:numId="5">
    <w:abstractNumId w:val="15"/>
  </w:num>
  <w:num w:numId="6">
    <w:abstractNumId w:val="22"/>
  </w:num>
  <w:num w:numId="7">
    <w:abstractNumId w:val="8"/>
  </w:num>
  <w:num w:numId="8">
    <w:abstractNumId w:val="24"/>
  </w:num>
  <w:num w:numId="9">
    <w:abstractNumId w:val="1"/>
  </w:num>
  <w:num w:numId="10">
    <w:abstractNumId w:val="21"/>
  </w:num>
  <w:num w:numId="11">
    <w:abstractNumId w:val="28"/>
  </w:num>
  <w:num w:numId="12">
    <w:abstractNumId w:val="5"/>
  </w:num>
  <w:num w:numId="13">
    <w:abstractNumId w:val="17"/>
  </w:num>
  <w:num w:numId="14">
    <w:abstractNumId w:val="30"/>
  </w:num>
  <w:num w:numId="15">
    <w:abstractNumId w:val="4"/>
  </w:num>
  <w:num w:numId="16">
    <w:abstractNumId w:val="6"/>
  </w:num>
  <w:num w:numId="17">
    <w:abstractNumId w:val="3"/>
  </w:num>
  <w:num w:numId="18">
    <w:abstractNumId w:val="14"/>
  </w:num>
  <w:num w:numId="19">
    <w:abstractNumId w:val="2"/>
  </w:num>
  <w:num w:numId="20">
    <w:abstractNumId w:val="27"/>
  </w:num>
  <w:num w:numId="21">
    <w:abstractNumId w:val="20"/>
  </w:num>
  <w:num w:numId="22">
    <w:abstractNumId w:val="10"/>
  </w:num>
  <w:num w:numId="23">
    <w:abstractNumId w:val="33"/>
  </w:num>
  <w:num w:numId="24">
    <w:abstractNumId w:val="9"/>
  </w:num>
  <w:num w:numId="25">
    <w:abstractNumId w:val="29"/>
  </w:num>
  <w:num w:numId="26">
    <w:abstractNumId w:val="26"/>
  </w:num>
  <w:num w:numId="27">
    <w:abstractNumId w:val="12"/>
  </w:num>
  <w:num w:numId="28">
    <w:abstractNumId w:val="13"/>
  </w:num>
  <w:num w:numId="29">
    <w:abstractNumId w:val="25"/>
  </w:num>
  <w:num w:numId="30">
    <w:abstractNumId w:val="19"/>
  </w:num>
  <w:num w:numId="31">
    <w:abstractNumId w:val="23"/>
  </w:num>
  <w:num w:numId="32">
    <w:abstractNumId w:val="32"/>
  </w:num>
  <w:num w:numId="33">
    <w:abstractNumId w:val="11"/>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C61"/>
    <w:rsid w:val="00002E39"/>
    <w:rsid w:val="000130C5"/>
    <w:rsid w:val="00013C94"/>
    <w:rsid w:val="00022039"/>
    <w:rsid w:val="000470FA"/>
    <w:rsid w:val="000857AC"/>
    <w:rsid w:val="0008691B"/>
    <w:rsid w:val="000968E5"/>
    <w:rsid w:val="00096C6A"/>
    <w:rsid w:val="000B4869"/>
    <w:rsid w:val="000D5112"/>
    <w:rsid w:val="000F1CC9"/>
    <w:rsid w:val="0010610E"/>
    <w:rsid w:val="001340F5"/>
    <w:rsid w:val="00141462"/>
    <w:rsid w:val="00155412"/>
    <w:rsid w:val="00167AEA"/>
    <w:rsid w:val="001A45CC"/>
    <w:rsid w:val="001C2789"/>
    <w:rsid w:val="001D0104"/>
    <w:rsid w:val="001E16C0"/>
    <w:rsid w:val="00237F3F"/>
    <w:rsid w:val="00246B08"/>
    <w:rsid w:val="002A7DC3"/>
    <w:rsid w:val="002B5E35"/>
    <w:rsid w:val="002C26A8"/>
    <w:rsid w:val="002F6018"/>
    <w:rsid w:val="00313696"/>
    <w:rsid w:val="00357205"/>
    <w:rsid w:val="00384BC7"/>
    <w:rsid w:val="00391F78"/>
    <w:rsid w:val="003A11AF"/>
    <w:rsid w:val="004019C0"/>
    <w:rsid w:val="004047E0"/>
    <w:rsid w:val="00426E46"/>
    <w:rsid w:val="00460816"/>
    <w:rsid w:val="00467BDC"/>
    <w:rsid w:val="00490563"/>
    <w:rsid w:val="004A299E"/>
    <w:rsid w:val="004B4AA9"/>
    <w:rsid w:val="004C6BC0"/>
    <w:rsid w:val="004F6409"/>
    <w:rsid w:val="00543F04"/>
    <w:rsid w:val="00551908"/>
    <w:rsid w:val="0058572B"/>
    <w:rsid w:val="005B63F1"/>
    <w:rsid w:val="005C52D7"/>
    <w:rsid w:val="005D6832"/>
    <w:rsid w:val="00601679"/>
    <w:rsid w:val="00631456"/>
    <w:rsid w:val="006477E6"/>
    <w:rsid w:val="00664FFB"/>
    <w:rsid w:val="00682260"/>
    <w:rsid w:val="006A6716"/>
    <w:rsid w:val="006E5CCE"/>
    <w:rsid w:val="00701AF2"/>
    <w:rsid w:val="00782C47"/>
    <w:rsid w:val="007A185F"/>
    <w:rsid w:val="007B2C81"/>
    <w:rsid w:val="007F06A2"/>
    <w:rsid w:val="007F3AFA"/>
    <w:rsid w:val="007F5740"/>
    <w:rsid w:val="00810574"/>
    <w:rsid w:val="00844C36"/>
    <w:rsid w:val="008718D9"/>
    <w:rsid w:val="00897AC2"/>
    <w:rsid w:val="008E1BCE"/>
    <w:rsid w:val="008F4696"/>
    <w:rsid w:val="00905CB3"/>
    <w:rsid w:val="00960145"/>
    <w:rsid w:val="00983863"/>
    <w:rsid w:val="009B1C45"/>
    <w:rsid w:val="00A44E8E"/>
    <w:rsid w:val="00A56C61"/>
    <w:rsid w:val="00A80A45"/>
    <w:rsid w:val="00AA3233"/>
    <w:rsid w:val="00AB12BF"/>
    <w:rsid w:val="00AC4D58"/>
    <w:rsid w:val="00B1230F"/>
    <w:rsid w:val="00B318DE"/>
    <w:rsid w:val="00B46DDE"/>
    <w:rsid w:val="00B92DAC"/>
    <w:rsid w:val="00B957E2"/>
    <w:rsid w:val="00BA091E"/>
    <w:rsid w:val="00BC7C0B"/>
    <w:rsid w:val="00BE56DB"/>
    <w:rsid w:val="00C006F2"/>
    <w:rsid w:val="00C267DA"/>
    <w:rsid w:val="00CC5F78"/>
    <w:rsid w:val="00CD4D5F"/>
    <w:rsid w:val="00CE349A"/>
    <w:rsid w:val="00CF1ED9"/>
    <w:rsid w:val="00D261D0"/>
    <w:rsid w:val="00D626A0"/>
    <w:rsid w:val="00D80631"/>
    <w:rsid w:val="00D93883"/>
    <w:rsid w:val="00DC4DEF"/>
    <w:rsid w:val="00DD24C9"/>
    <w:rsid w:val="00DF0869"/>
    <w:rsid w:val="00DF32D5"/>
    <w:rsid w:val="00E10946"/>
    <w:rsid w:val="00E41604"/>
    <w:rsid w:val="00E62A93"/>
    <w:rsid w:val="00F22039"/>
    <w:rsid w:val="00F278DC"/>
    <w:rsid w:val="00F4768E"/>
    <w:rsid w:val="00F71F1E"/>
    <w:rsid w:val="00F91C41"/>
    <w:rsid w:val="00FD7A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16A3E"/>
  <w14:defaultImageDpi w14:val="300"/>
  <w15:docId w15:val="{9A445077-3EE1-43AE-A8C5-9DFF7215D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C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C61"/>
    <w:rPr>
      <w:rFonts w:ascii="Lucida Grande" w:hAnsi="Lucida Grande" w:cs="Lucida Grande"/>
      <w:sz w:val="18"/>
      <w:szCs w:val="18"/>
    </w:rPr>
  </w:style>
  <w:style w:type="paragraph" w:styleId="ListParagraph">
    <w:name w:val="List Paragraph"/>
    <w:basedOn w:val="Normal"/>
    <w:uiPriority w:val="34"/>
    <w:qFormat/>
    <w:rsid w:val="00A56C61"/>
    <w:pPr>
      <w:ind w:left="720"/>
      <w:contextualSpacing/>
    </w:pPr>
  </w:style>
  <w:style w:type="table" w:styleId="TableGrid">
    <w:name w:val="Table Grid"/>
    <w:basedOn w:val="TableNormal"/>
    <w:uiPriority w:val="59"/>
    <w:rsid w:val="00A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8DC"/>
  </w:style>
  <w:style w:type="paragraph" w:customStyle="1" w:styleId="Default">
    <w:name w:val="Default"/>
    <w:rsid w:val="000470FA"/>
    <w:pPr>
      <w:autoSpaceDE w:val="0"/>
      <w:autoSpaceDN w:val="0"/>
      <w:adjustRightInd w:val="0"/>
    </w:pPr>
    <w:rPr>
      <w:rFonts w:ascii="Arial" w:eastAsia="Times New Roman" w:hAnsi="Arial" w:cs="Arial"/>
      <w:color w:val="000000"/>
      <w:lang w:val="en-GB" w:eastAsia="en-GB"/>
    </w:rPr>
  </w:style>
  <w:style w:type="paragraph" w:styleId="Footer">
    <w:name w:val="footer"/>
    <w:basedOn w:val="Normal"/>
    <w:link w:val="FooterChar"/>
    <w:rsid w:val="00237F3F"/>
    <w:pPr>
      <w:tabs>
        <w:tab w:val="center" w:pos="4153"/>
        <w:tab w:val="right" w:pos="8306"/>
      </w:tabs>
    </w:pPr>
    <w:rPr>
      <w:rFonts w:ascii="Times New Roman" w:eastAsia="Times New Roman" w:hAnsi="Times New Roman" w:cs="Times New Roman"/>
      <w:lang w:val="en-GB"/>
    </w:rPr>
  </w:style>
  <w:style w:type="character" w:customStyle="1" w:styleId="FooterChar">
    <w:name w:val="Footer Char"/>
    <w:basedOn w:val="DefaultParagraphFont"/>
    <w:link w:val="Footer"/>
    <w:rsid w:val="00237F3F"/>
    <w:rPr>
      <w:rFonts w:ascii="Times New Roman" w:eastAsia="Times New Roman" w:hAnsi="Times New Roman" w:cs="Times New Roman"/>
      <w:lang w:val="en-GB"/>
    </w:rPr>
  </w:style>
  <w:style w:type="paragraph" w:styleId="NormalWeb">
    <w:name w:val="Normal (Web)"/>
    <w:basedOn w:val="Normal"/>
    <w:uiPriority w:val="99"/>
    <w:unhideWhenUsed/>
    <w:rsid w:val="00237F3F"/>
    <w:pPr>
      <w:spacing w:before="100" w:beforeAutospacing="1" w:after="100" w:afterAutospacing="1"/>
    </w:pPr>
    <w:rPr>
      <w:rFonts w:ascii="Times" w:eastAsia="MS Mincho" w:hAnsi="Times" w:cs="Times New Roman"/>
      <w:sz w:val="20"/>
      <w:szCs w:val="20"/>
      <w:lang w:val="en-GB"/>
    </w:rPr>
  </w:style>
  <w:style w:type="paragraph" w:styleId="BodyTextIndent">
    <w:name w:val="Body Text Indent"/>
    <w:basedOn w:val="Normal"/>
    <w:link w:val="BodyTextIndentChar"/>
    <w:rsid w:val="00246B08"/>
    <w:pPr>
      <w:ind w:left="64"/>
    </w:pPr>
    <w:rPr>
      <w:rFonts w:ascii="Arial" w:eastAsia="Times New Roman" w:hAnsi="Arial" w:cs="Arial"/>
      <w:lang w:val="en-GB"/>
    </w:rPr>
  </w:style>
  <w:style w:type="character" w:customStyle="1" w:styleId="BodyTextIndentChar">
    <w:name w:val="Body Text Indent Char"/>
    <w:basedOn w:val="DefaultParagraphFont"/>
    <w:link w:val="BodyTextIndent"/>
    <w:rsid w:val="00246B08"/>
    <w:rPr>
      <w:rFonts w:ascii="Arial" w:eastAsia="Times New Roman" w:hAnsi="Arial" w:cs="Arial"/>
      <w:lang w:val="en-GB"/>
    </w:rPr>
  </w:style>
  <w:style w:type="character" w:styleId="Strong">
    <w:name w:val="Strong"/>
    <w:basedOn w:val="DefaultParagraphFont"/>
    <w:uiPriority w:val="22"/>
    <w:qFormat/>
    <w:rsid w:val="000968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489004">
      <w:bodyDiv w:val="1"/>
      <w:marLeft w:val="0"/>
      <w:marRight w:val="0"/>
      <w:marTop w:val="0"/>
      <w:marBottom w:val="0"/>
      <w:divBdr>
        <w:top w:val="none" w:sz="0" w:space="0" w:color="auto"/>
        <w:left w:val="none" w:sz="0" w:space="0" w:color="auto"/>
        <w:bottom w:val="none" w:sz="0" w:space="0" w:color="auto"/>
        <w:right w:val="none" w:sz="0" w:space="0" w:color="auto"/>
      </w:divBdr>
      <w:divsChild>
        <w:div w:id="2132547691">
          <w:marLeft w:val="0"/>
          <w:marRight w:val="0"/>
          <w:marTop w:val="0"/>
          <w:marBottom w:val="0"/>
          <w:divBdr>
            <w:top w:val="none" w:sz="0" w:space="0" w:color="auto"/>
            <w:left w:val="none" w:sz="0" w:space="0" w:color="auto"/>
            <w:bottom w:val="none" w:sz="0" w:space="0" w:color="auto"/>
            <w:right w:val="none" w:sz="0" w:space="0" w:color="auto"/>
          </w:divBdr>
        </w:div>
        <w:div w:id="1392928615">
          <w:marLeft w:val="0"/>
          <w:marRight w:val="0"/>
          <w:marTop w:val="0"/>
          <w:marBottom w:val="0"/>
          <w:divBdr>
            <w:top w:val="none" w:sz="0" w:space="0" w:color="auto"/>
            <w:left w:val="none" w:sz="0" w:space="0" w:color="auto"/>
            <w:bottom w:val="none" w:sz="0" w:space="0" w:color="auto"/>
            <w:right w:val="none" w:sz="0" w:space="0" w:color="auto"/>
          </w:divBdr>
        </w:div>
        <w:div w:id="201747866">
          <w:marLeft w:val="0"/>
          <w:marRight w:val="0"/>
          <w:marTop w:val="0"/>
          <w:marBottom w:val="0"/>
          <w:divBdr>
            <w:top w:val="none" w:sz="0" w:space="0" w:color="auto"/>
            <w:left w:val="none" w:sz="0" w:space="0" w:color="auto"/>
            <w:bottom w:val="none" w:sz="0" w:space="0" w:color="auto"/>
            <w:right w:val="none" w:sz="0" w:space="0" w:color="auto"/>
          </w:divBdr>
        </w:div>
        <w:div w:id="1677223343">
          <w:marLeft w:val="0"/>
          <w:marRight w:val="0"/>
          <w:marTop w:val="0"/>
          <w:marBottom w:val="0"/>
          <w:divBdr>
            <w:top w:val="none" w:sz="0" w:space="0" w:color="auto"/>
            <w:left w:val="none" w:sz="0" w:space="0" w:color="auto"/>
            <w:bottom w:val="none" w:sz="0" w:space="0" w:color="auto"/>
            <w:right w:val="none" w:sz="0" w:space="0" w:color="auto"/>
          </w:divBdr>
        </w:div>
      </w:divsChild>
    </w:div>
    <w:div w:id="912786085">
      <w:bodyDiv w:val="1"/>
      <w:marLeft w:val="0"/>
      <w:marRight w:val="0"/>
      <w:marTop w:val="0"/>
      <w:marBottom w:val="0"/>
      <w:divBdr>
        <w:top w:val="none" w:sz="0" w:space="0" w:color="auto"/>
        <w:left w:val="none" w:sz="0" w:space="0" w:color="auto"/>
        <w:bottom w:val="none" w:sz="0" w:space="0" w:color="auto"/>
        <w:right w:val="none" w:sz="0" w:space="0" w:color="auto"/>
      </w:divBdr>
      <w:divsChild>
        <w:div w:id="378551793">
          <w:marLeft w:val="0"/>
          <w:marRight w:val="0"/>
          <w:marTop w:val="0"/>
          <w:marBottom w:val="0"/>
          <w:divBdr>
            <w:top w:val="none" w:sz="0" w:space="0" w:color="auto"/>
            <w:left w:val="none" w:sz="0" w:space="0" w:color="auto"/>
            <w:bottom w:val="none" w:sz="0" w:space="0" w:color="auto"/>
            <w:right w:val="none" w:sz="0" w:space="0" w:color="auto"/>
          </w:divBdr>
        </w:div>
        <w:div w:id="1610431043">
          <w:marLeft w:val="0"/>
          <w:marRight w:val="0"/>
          <w:marTop w:val="0"/>
          <w:marBottom w:val="0"/>
          <w:divBdr>
            <w:top w:val="none" w:sz="0" w:space="0" w:color="auto"/>
            <w:left w:val="none" w:sz="0" w:space="0" w:color="auto"/>
            <w:bottom w:val="none" w:sz="0" w:space="0" w:color="auto"/>
            <w:right w:val="none" w:sz="0" w:space="0" w:color="auto"/>
          </w:divBdr>
        </w:div>
        <w:div w:id="646671537">
          <w:marLeft w:val="0"/>
          <w:marRight w:val="0"/>
          <w:marTop w:val="0"/>
          <w:marBottom w:val="0"/>
          <w:divBdr>
            <w:top w:val="none" w:sz="0" w:space="0" w:color="auto"/>
            <w:left w:val="none" w:sz="0" w:space="0" w:color="auto"/>
            <w:bottom w:val="none" w:sz="0" w:space="0" w:color="auto"/>
            <w:right w:val="none" w:sz="0" w:space="0" w:color="auto"/>
          </w:divBdr>
        </w:div>
        <w:div w:id="2103181981">
          <w:marLeft w:val="0"/>
          <w:marRight w:val="0"/>
          <w:marTop w:val="0"/>
          <w:marBottom w:val="0"/>
          <w:divBdr>
            <w:top w:val="none" w:sz="0" w:space="0" w:color="auto"/>
            <w:left w:val="none" w:sz="0" w:space="0" w:color="auto"/>
            <w:bottom w:val="none" w:sz="0" w:space="0" w:color="auto"/>
            <w:right w:val="none" w:sz="0" w:space="0" w:color="auto"/>
          </w:divBdr>
        </w:div>
        <w:div w:id="1088892547">
          <w:marLeft w:val="0"/>
          <w:marRight w:val="0"/>
          <w:marTop w:val="0"/>
          <w:marBottom w:val="0"/>
          <w:divBdr>
            <w:top w:val="none" w:sz="0" w:space="0" w:color="auto"/>
            <w:left w:val="none" w:sz="0" w:space="0" w:color="auto"/>
            <w:bottom w:val="none" w:sz="0" w:space="0" w:color="auto"/>
            <w:right w:val="none" w:sz="0" w:space="0" w:color="auto"/>
          </w:divBdr>
        </w:div>
        <w:div w:id="1862359153">
          <w:marLeft w:val="0"/>
          <w:marRight w:val="0"/>
          <w:marTop w:val="0"/>
          <w:marBottom w:val="0"/>
          <w:divBdr>
            <w:top w:val="none" w:sz="0" w:space="0" w:color="auto"/>
            <w:left w:val="none" w:sz="0" w:space="0" w:color="auto"/>
            <w:bottom w:val="none" w:sz="0" w:space="0" w:color="auto"/>
            <w:right w:val="none" w:sz="0" w:space="0" w:color="auto"/>
          </w:divBdr>
        </w:div>
        <w:div w:id="246889893">
          <w:marLeft w:val="0"/>
          <w:marRight w:val="0"/>
          <w:marTop w:val="0"/>
          <w:marBottom w:val="0"/>
          <w:divBdr>
            <w:top w:val="none" w:sz="0" w:space="0" w:color="auto"/>
            <w:left w:val="none" w:sz="0" w:space="0" w:color="auto"/>
            <w:bottom w:val="none" w:sz="0" w:space="0" w:color="auto"/>
            <w:right w:val="none" w:sz="0" w:space="0" w:color="auto"/>
          </w:divBdr>
        </w:div>
        <w:div w:id="242493905">
          <w:marLeft w:val="0"/>
          <w:marRight w:val="0"/>
          <w:marTop w:val="0"/>
          <w:marBottom w:val="0"/>
          <w:divBdr>
            <w:top w:val="none" w:sz="0" w:space="0" w:color="auto"/>
            <w:left w:val="none" w:sz="0" w:space="0" w:color="auto"/>
            <w:bottom w:val="none" w:sz="0" w:space="0" w:color="auto"/>
            <w:right w:val="none" w:sz="0" w:space="0" w:color="auto"/>
          </w:divBdr>
        </w:div>
        <w:div w:id="1053970037">
          <w:marLeft w:val="0"/>
          <w:marRight w:val="0"/>
          <w:marTop w:val="0"/>
          <w:marBottom w:val="0"/>
          <w:divBdr>
            <w:top w:val="none" w:sz="0" w:space="0" w:color="auto"/>
            <w:left w:val="none" w:sz="0" w:space="0" w:color="auto"/>
            <w:bottom w:val="none" w:sz="0" w:space="0" w:color="auto"/>
            <w:right w:val="none" w:sz="0" w:space="0" w:color="auto"/>
          </w:divBdr>
        </w:div>
        <w:div w:id="216280258">
          <w:marLeft w:val="0"/>
          <w:marRight w:val="0"/>
          <w:marTop w:val="0"/>
          <w:marBottom w:val="0"/>
          <w:divBdr>
            <w:top w:val="none" w:sz="0" w:space="0" w:color="auto"/>
            <w:left w:val="none" w:sz="0" w:space="0" w:color="auto"/>
            <w:bottom w:val="none" w:sz="0" w:space="0" w:color="auto"/>
            <w:right w:val="none" w:sz="0" w:space="0" w:color="auto"/>
          </w:divBdr>
        </w:div>
        <w:div w:id="823202064">
          <w:marLeft w:val="0"/>
          <w:marRight w:val="0"/>
          <w:marTop w:val="0"/>
          <w:marBottom w:val="0"/>
          <w:divBdr>
            <w:top w:val="none" w:sz="0" w:space="0" w:color="auto"/>
            <w:left w:val="none" w:sz="0" w:space="0" w:color="auto"/>
            <w:bottom w:val="none" w:sz="0" w:space="0" w:color="auto"/>
            <w:right w:val="none" w:sz="0" w:space="0" w:color="auto"/>
          </w:divBdr>
        </w:div>
        <w:div w:id="540677261">
          <w:marLeft w:val="0"/>
          <w:marRight w:val="0"/>
          <w:marTop w:val="0"/>
          <w:marBottom w:val="0"/>
          <w:divBdr>
            <w:top w:val="none" w:sz="0" w:space="0" w:color="auto"/>
            <w:left w:val="none" w:sz="0" w:space="0" w:color="auto"/>
            <w:bottom w:val="none" w:sz="0" w:space="0" w:color="auto"/>
            <w:right w:val="none" w:sz="0" w:space="0" w:color="auto"/>
          </w:divBdr>
        </w:div>
        <w:div w:id="1826121673">
          <w:marLeft w:val="0"/>
          <w:marRight w:val="0"/>
          <w:marTop w:val="0"/>
          <w:marBottom w:val="0"/>
          <w:divBdr>
            <w:top w:val="none" w:sz="0" w:space="0" w:color="auto"/>
            <w:left w:val="none" w:sz="0" w:space="0" w:color="auto"/>
            <w:bottom w:val="none" w:sz="0" w:space="0" w:color="auto"/>
            <w:right w:val="none" w:sz="0" w:space="0" w:color="auto"/>
          </w:divBdr>
        </w:div>
      </w:divsChild>
    </w:div>
    <w:div w:id="1162086155">
      <w:bodyDiv w:val="1"/>
      <w:marLeft w:val="0"/>
      <w:marRight w:val="0"/>
      <w:marTop w:val="0"/>
      <w:marBottom w:val="0"/>
      <w:divBdr>
        <w:top w:val="none" w:sz="0" w:space="0" w:color="auto"/>
        <w:left w:val="none" w:sz="0" w:space="0" w:color="auto"/>
        <w:bottom w:val="none" w:sz="0" w:space="0" w:color="auto"/>
        <w:right w:val="none" w:sz="0" w:space="0" w:color="auto"/>
      </w:divBdr>
      <w:divsChild>
        <w:div w:id="1537498304">
          <w:marLeft w:val="0"/>
          <w:marRight w:val="0"/>
          <w:marTop w:val="0"/>
          <w:marBottom w:val="0"/>
          <w:divBdr>
            <w:top w:val="none" w:sz="0" w:space="0" w:color="auto"/>
            <w:left w:val="none" w:sz="0" w:space="0" w:color="auto"/>
            <w:bottom w:val="none" w:sz="0" w:space="0" w:color="auto"/>
            <w:right w:val="none" w:sz="0" w:space="0" w:color="auto"/>
          </w:divBdr>
        </w:div>
        <w:div w:id="1702244252">
          <w:marLeft w:val="0"/>
          <w:marRight w:val="0"/>
          <w:marTop w:val="0"/>
          <w:marBottom w:val="0"/>
          <w:divBdr>
            <w:top w:val="none" w:sz="0" w:space="0" w:color="auto"/>
            <w:left w:val="none" w:sz="0" w:space="0" w:color="auto"/>
            <w:bottom w:val="none" w:sz="0" w:space="0" w:color="auto"/>
            <w:right w:val="none" w:sz="0" w:space="0" w:color="auto"/>
          </w:divBdr>
        </w:div>
        <w:div w:id="268776356">
          <w:marLeft w:val="0"/>
          <w:marRight w:val="0"/>
          <w:marTop w:val="0"/>
          <w:marBottom w:val="0"/>
          <w:divBdr>
            <w:top w:val="none" w:sz="0" w:space="0" w:color="auto"/>
            <w:left w:val="none" w:sz="0" w:space="0" w:color="auto"/>
            <w:bottom w:val="none" w:sz="0" w:space="0" w:color="auto"/>
            <w:right w:val="none" w:sz="0" w:space="0" w:color="auto"/>
          </w:divBdr>
        </w:div>
        <w:div w:id="859658693">
          <w:marLeft w:val="0"/>
          <w:marRight w:val="0"/>
          <w:marTop w:val="0"/>
          <w:marBottom w:val="0"/>
          <w:divBdr>
            <w:top w:val="none" w:sz="0" w:space="0" w:color="auto"/>
            <w:left w:val="none" w:sz="0" w:space="0" w:color="auto"/>
            <w:bottom w:val="none" w:sz="0" w:space="0" w:color="auto"/>
            <w:right w:val="none" w:sz="0" w:space="0" w:color="auto"/>
          </w:divBdr>
        </w:div>
        <w:div w:id="174616414">
          <w:marLeft w:val="0"/>
          <w:marRight w:val="0"/>
          <w:marTop w:val="0"/>
          <w:marBottom w:val="0"/>
          <w:divBdr>
            <w:top w:val="none" w:sz="0" w:space="0" w:color="auto"/>
            <w:left w:val="none" w:sz="0" w:space="0" w:color="auto"/>
            <w:bottom w:val="none" w:sz="0" w:space="0" w:color="auto"/>
            <w:right w:val="none" w:sz="0" w:space="0" w:color="auto"/>
          </w:divBdr>
        </w:div>
        <w:div w:id="605846118">
          <w:marLeft w:val="0"/>
          <w:marRight w:val="0"/>
          <w:marTop w:val="0"/>
          <w:marBottom w:val="0"/>
          <w:divBdr>
            <w:top w:val="none" w:sz="0" w:space="0" w:color="auto"/>
            <w:left w:val="none" w:sz="0" w:space="0" w:color="auto"/>
            <w:bottom w:val="none" w:sz="0" w:space="0" w:color="auto"/>
            <w:right w:val="none" w:sz="0" w:space="0" w:color="auto"/>
          </w:divBdr>
        </w:div>
        <w:div w:id="1438410659">
          <w:marLeft w:val="0"/>
          <w:marRight w:val="0"/>
          <w:marTop w:val="0"/>
          <w:marBottom w:val="0"/>
          <w:divBdr>
            <w:top w:val="none" w:sz="0" w:space="0" w:color="auto"/>
            <w:left w:val="none" w:sz="0" w:space="0" w:color="auto"/>
            <w:bottom w:val="none" w:sz="0" w:space="0" w:color="auto"/>
            <w:right w:val="none" w:sz="0" w:space="0" w:color="auto"/>
          </w:divBdr>
        </w:div>
        <w:div w:id="112212180">
          <w:marLeft w:val="0"/>
          <w:marRight w:val="0"/>
          <w:marTop w:val="0"/>
          <w:marBottom w:val="0"/>
          <w:divBdr>
            <w:top w:val="none" w:sz="0" w:space="0" w:color="auto"/>
            <w:left w:val="none" w:sz="0" w:space="0" w:color="auto"/>
            <w:bottom w:val="none" w:sz="0" w:space="0" w:color="auto"/>
            <w:right w:val="none" w:sz="0" w:space="0" w:color="auto"/>
          </w:divBdr>
        </w:div>
        <w:div w:id="1022046457">
          <w:marLeft w:val="0"/>
          <w:marRight w:val="0"/>
          <w:marTop w:val="0"/>
          <w:marBottom w:val="0"/>
          <w:divBdr>
            <w:top w:val="none" w:sz="0" w:space="0" w:color="auto"/>
            <w:left w:val="none" w:sz="0" w:space="0" w:color="auto"/>
            <w:bottom w:val="none" w:sz="0" w:space="0" w:color="auto"/>
            <w:right w:val="none" w:sz="0" w:space="0" w:color="auto"/>
          </w:divBdr>
        </w:div>
        <w:div w:id="1353145316">
          <w:marLeft w:val="0"/>
          <w:marRight w:val="0"/>
          <w:marTop w:val="0"/>
          <w:marBottom w:val="0"/>
          <w:divBdr>
            <w:top w:val="none" w:sz="0" w:space="0" w:color="auto"/>
            <w:left w:val="none" w:sz="0" w:space="0" w:color="auto"/>
            <w:bottom w:val="none" w:sz="0" w:space="0" w:color="auto"/>
            <w:right w:val="none" w:sz="0" w:space="0" w:color="auto"/>
          </w:divBdr>
        </w:div>
        <w:div w:id="1830363216">
          <w:marLeft w:val="0"/>
          <w:marRight w:val="0"/>
          <w:marTop w:val="0"/>
          <w:marBottom w:val="0"/>
          <w:divBdr>
            <w:top w:val="none" w:sz="0" w:space="0" w:color="auto"/>
            <w:left w:val="none" w:sz="0" w:space="0" w:color="auto"/>
            <w:bottom w:val="none" w:sz="0" w:space="0" w:color="auto"/>
            <w:right w:val="none" w:sz="0" w:space="0" w:color="auto"/>
          </w:divBdr>
        </w:div>
        <w:div w:id="641693906">
          <w:marLeft w:val="0"/>
          <w:marRight w:val="0"/>
          <w:marTop w:val="0"/>
          <w:marBottom w:val="0"/>
          <w:divBdr>
            <w:top w:val="none" w:sz="0" w:space="0" w:color="auto"/>
            <w:left w:val="none" w:sz="0" w:space="0" w:color="auto"/>
            <w:bottom w:val="none" w:sz="0" w:space="0" w:color="auto"/>
            <w:right w:val="none" w:sz="0" w:space="0" w:color="auto"/>
          </w:divBdr>
        </w:div>
      </w:divsChild>
    </w:div>
    <w:div w:id="1804813883">
      <w:bodyDiv w:val="1"/>
      <w:marLeft w:val="0"/>
      <w:marRight w:val="0"/>
      <w:marTop w:val="0"/>
      <w:marBottom w:val="0"/>
      <w:divBdr>
        <w:top w:val="none" w:sz="0" w:space="0" w:color="auto"/>
        <w:left w:val="none" w:sz="0" w:space="0" w:color="auto"/>
        <w:bottom w:val="none" w:sz="0" w:space="0" w:color="auto"/>
        <w:right w:val="none" w:sz="0" w:space="0" w:color="auto"/>
      </w:divBdr>
      <w:divsChild>
        <w:div w:id="907761564">
          <w:marLeft w:val="0"/>
          <w:marRight w:val="0"/>
          <w:marTop w:val="0"/>
          <w:marBottom w:val="0"/>
          <w:divBdr>
            <w:top w:val="none" w:sz="0" w:space="0" w:color="auto"/>
            <w:left w:val="none" w:sz="0" w:space="0" w:color="auto"/>
            <w:bottom w:val="none" w:sz="0" w:space="0" w:color="auto"/>
            <w:right w:val="none" w:sz="0" w:space="0" w:color="auto"/>
          </w:divBdr>
        </w:div>
        <w:div w:id="472337885">
          <w:marLeft w:val="0"/>
          <w:marRight w:val="0"/>
          <w:marTop w:val="0"/>
          <w:marBottom w:val="0"/>
          <w:divBdr>
            <w:top w:val="none" w:sz="0" w:space="0" w:color="auto"/>
            <w:left w:val="none" w:sz="0" w:space="0" w:color="auto"/>
            <w:bottom w:val="none" w:sz="0" w:space="0" w:color="auto"/>
            <w:right w:val="none" w:sz="0" w:space="0" w:color="auto"/>
          </w:divBdr>
        </w:div>
        <w:div w:id="928656323">
          <w:marLeft w:val="0"/>
          <w:marRight w:val="0"/>
          <w:marTop w:val="0"/>
          <w:marBottom w:val="0"/>
          <w:divBdr>
            <w:top w:val="none" w:sz="0" w:space="0" w:color="auto"/>
            <w:left w:val="none" w:sz="0" w:space="0" w:color="auto"/>
            <w:bottom w:val="none" w:sz="0" w:space="0" w:color="auto"/>
            <w:right w:val="none" w:sz="0" w:space="0" w:color="auto"/>
          </w:divBdr>
        </w:div>
      </w:divsChild>
    </w:div>
    <w:div w:id="1910537964">
      <w:bodyDiv w:val="1"/>
      <w:marLeft w:val="0"/>
      <w:marRight w:val="0"/>
      <w:marTop w:val="0"/>
      <w:marBottom w:val="0"/>
      <w:divBdr>
        <w:top w:val="none" w:sz="0" w:space="0" w:color="auto"/>
        <w:left w:val="none" w:sz="0" w:space="0" w:color="auto"/>
        <w:bottom w:val="none" w:sz="0" w:space="0" w:color="auto"/>
        <w:right w:val="none" w:sz="0" w:space="0" w:color="auto"/>
      </w:divBdr>
    </w:div>
    <w:div w:id="2036808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1DC1C93F8A34449EE18408211E6563" ma:contentTypeVersion="15" ma:contentTypeDescription="Create a new document." ma:contentTypeScope="" ma:versionID="4a7dec7c0960cea0fdb55c82d217bc08">
  <xsd:schema xmlns:xsd="http://www.w3.org/2001/XMLSchema" xmlns:xs="http://www.w3.org/2001/XMLSchema" xmlns:p="http://schemas.microsoft.com/office/2006/metadata/properties" xmlns:ns2="2bfa8f07-8136-4c76-af72-7c2b17540047" xmlns:ns3="d42a105f-a893-47c7-8502-8fd55d5b8eb5" targetNamespace="http://schemas.microsoft.com/office/2006/metadata/properties" ma:root="true" ma:fieldsID="d638dd93ed9932370d1e5d56dd1991b9" ns2:_="" ns3:_="">
    <xsd:import namespace="2bfa8f07-8136-4c76-af72-7c2b17540047"/>
    <xsd:import namespace="d42a105f-a893-47c7-8502-8fd55d5b8e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a8f07-8136-4c76-af72-7c2b175400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98ff83-f2f0-45c2-86b8-7b1c20bb7b0a}" ma:internalName="TaxCatchAll" ma:showField="CatchAllData" ma:web="2bfa8f07-8136-4c76-af72-7c2b175400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2a105f-a893-47c7-8502-8fd55d5b8eb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5f39a2c-7ee1-4bc3-873a-f84a6ad208d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bfa8f07-8136-4c76-af72-7c2b17540047" xsi:nil="true"/>
    <lcf76f155ced4ddcb4097134ff3c332f xmlns="d42a105f-a893-47c7-8502-8fd55d5b8eb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86ADB-C5F0-4F3E-90E8-14E464865B68}">
  <ds:schemaRefs>
    <ds:schemaRef ds:uri="http://schemas.microsoft.com/sharepoint/v3/contenttype/forms"/>
  </ds:schemaRefs>
</ds:datastoreItem>
</file>

<file path=customXml/itemProps2.xml><?xml version="1.0" encoding="utf-8"?>
<ds:datastoreItem xmlns:ds="http://schemas.openxmlformats.org/officeDocument/2006/customXml" ds:itemID="{A36F53F3-7B1C-4E5D-815D-C573C3DFA17D}"/>
</file>

<file path=customXml/itemProps3.xml><?xml version="1.0" encoding="utf-8"?>
<ds:datastoreItem xmlns:ds="http://schemas.openxmlformats.org/officeDocument/2006/customXml" ds:itemID="{2268C5D6-1042-4B43-B0CD-6C5E929C1B81}">
  <ds:schemaRefs>
    <ds:schemaRef ds:uri="http://schemas.microsoft.com/office/2006/metadata/properties"/>
    <ds:schemaRef ds:uri="http://schemas.microsoft.com/office/infopath/2007/PartnerControls"/>
    <ds:schemaRef ds:uri="2bfa8f07-8136-4c76-af72-7c2b17540047"/>
    <ds:schemaRef ds:uri="d42a105f-a893-47c7-8502-8fd55d5b8eb5"/>
  </ds:schemaRefs>
</ds:datastoreItem>
</file>

<file path=customXml/itemProps4.xml><?xml version="1.0" encoding="utf-8"?>
<ds:datastoreItem xmlns:ds="http://schemas.openxmlformats.org/officeDocument/2006/customXml" ds:itemID="{099CC6F7-1996-44C0-AC09-E460FB214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1058</Words>
  <Characters>6034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Oliver Tomkins Junior School</Company>
  <LinksUpToDate>false</LinksUpToDate>
  <CharactersWithSpaces>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Warburton</dc:creator>
  <cp:lastModifiedBy>Clare Johnson</cp:lastModifiedBy>
  <cp:revision>2</cp:revision>
  <dcterms:created xsi:type="dcterms:W3CDTF">2024-09-16T14:01:00Z</dcterms:created>
  <dcterms:modified xsi:type="dcterms:W3CDTF">2024-09-16T14:01:00Z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0x0101000C1DC1C93F8A34449EE18408211E6563</vt:lpwstr>
  </property>
</Properties>
</file>